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FA" w:rsidRPr="00E21878" w:rsidRDefault="00E21878" w:rsidP="00E21878">
      <w:pPr>
        <w:jc w:val="center"/>
        <w:rPr>
          <w:rFonts w:ascii="Century Schoolbook" w:hAnsi="Century Schoolbook"/>
          <w:b/>
          <w:sz w:val="96"/>
          <w:szCs w:val="32"/>
        </w:rPr>
      </w:pPr>
      <w:r w:rsidRPr="00E21878">
        <w:rPr>
          <w:rFonts w:ascii="Century Schoolbook" w:hAnsi="Century Schoolbook"/>
          <w:b/>
          <w:sz w:val="96"/>
          <w:szCs w:val="32"/>
        </w:rPr>
        <w:t xml:space="preserve">‘On Vocation’ </w:t>
      </w:r>
    </w:p>
    <w:p w:rsidR="00E21878" w:rsidRPr="00E21878" w:rsidRDefault="00E21878" w:rsidP="00E21878">
      <w:pPr>
        <w:jc w:val="center"/>
        <w:rPr>
          <w:rFonts w:ascii="Century Schoolbook" w:hAnsi="Century Schoolbook"/>
          <w:b/>
          <w:i/>
          <w:sz w:val="32"/>
          <w:szCs w:val="32"/>
        </w:rPr>
      </w:pPr>
      <w:r w:rsidRPr="00E21878">
        <w:rPr>
          <w:rFonts w:ascii="Century Schoolbook" w:hAnsi="Century Schoolbook"/>
          <w:b/>
          <w:i/>
          <w:sz w:val="32"/>
          <w:szCs w:val="32"/>
        </w:rPr>
        <w:t xml:space="preserve">Inspirational quotes about vocation </w:t>
      </w:r>
    </w:p>
    <w:p w:rsidR="00E21878" w:rsidRPr="00E21878" w:rsidRDefault="00E21878" w:rsidP="00E21878">
      <w:pPr>
        <w:jc w:val="center"/>
        <w:rPr>
          <w:rFonts w:ascii="Century Schoolbook" w:hAnsi="Century Schoolbook"/>
          <w:b/>
          <w:sz w:val="32"/>
          <w:szCs w:val="32"/>
        </w:rPr>
      </w:pPr>
      <w:r w:rsidRPr="00E21878">
        <w:rPr>
          <w:rFonts w:ascii="Century Schoolbook" w:hAnsi="Century Schoolbook"/>
          <w:b/>
          <w:sz w:val="32"/>
          <w:szCs w:val="32"/>
        </w:rPr>
        <w:t xml:space="preserve">Vocations Sunday </w:t>
      </w:r>
      <w:r>
        <w:rPr>
          <w:rFonts w:ascii="Century Schoolbook" w:hAnsi="Century Schoolbook"/>
          <w:b/>
          <w:sz w:val="32"/>
          <w:szCs w:val="32"/>
        </w:rPr>
        <w:t xml:space="preserve">– Sunday 11 </w:t>
      </w:r>
      <w:r w:rsidR="00AF38A1">
        <w:rPr>
          <w:rFonts w:ascii="Century Schoolbook" w:hAnsi="Century Schoolbook"/>
          <w:b/>
          <w:sz w:val="32"/>
          <w:szCs w:val="32"/>
        </w:rPr>
        <w:t xml:space="preserve">May </w:t>
      </w:r>
      <w:bookmarkStart w:id="0" w:name="_GoBack"/>
      <w:bookmarkEnd w:id="0"/>
      <w:r w:rsidRPr="00E21878">
        <w:rPr>
          <w:rFonts w:ascii="Century Schoolbook" w:hAnsi="Century Schoolbook"/>
          <w:b/>
          <w:sz w:val="32"/>
          <w:szCs w:val="32"/>
        </w:rPr>
        <w:t>2014</w:t>
      </w:r>
    </w:p>
    <w:p w:rsidR="00E21878" w:rsidRDefault="00E21878" w:rsidP="00E21878">
      <w:pPr>
        <w:widowControl w:val="0"/>
        <w:spacing w:after="160" w:line="240" w:lineRule="auto"/>
        <w:rPr>
          <w:rFonts w:ascii="Century Schoolbook" w:eastAsia="Times New Roman" w:hAnsi="Century Schoolbook" w:cs="Times New Roman"/>
          <w:b/>
          <w:color w:val="4F6228" w:themeColor="accent3" w:themeShade="80"/>
          <w:kern w:val="28"/>
          <w:sz w:val="24"/>
          <w:szCs w:val="24"/>
          <w:lang w:eastAsia="en-IE"/>
          <w14:cntxtAlts/>
        </w:rPr>
      </w:pPr>
      <w:r w:rsidRPr="00E21878">
        <w:rPr>
          <w:rFonts w:ascii="Century Schoolbook" w:eastAsia="Times New Roman" w:hAnsi="Century Schoolbook" w:cs="Times New Roman"/>
          <w:color w:val="4F6228" w:themeColor="accent3" w:themeShade="80"/>
          <w:kern w:val="28"/>
          <w:sz w:val="24"/>
          <w:szCs w:val="24"/>
          <w:lang w:eastAsia="en-IE"/>
          <w14:cntxtAlts/>
        </w:rPr>
        <w:t>“Each of you has a personal vocation which He has given you for your own joy and sanctity. When a person is conquered by the fire of His gaze, no sacrifice seems too great to follow Him and give Him the best of ourselves. This is what the saints have always done, spreading the light of the Lord ... and transforming the world into a welcoming home for everyone.” </w:t>
      </w:r>
      <w:r w:rsidRPr="00E21878">
        <w:rPr>
          <w:rFonts w:ascii="Century Schoolbook" w:eastAsia="Times New Roman" w:hAnsi="Century Schoolbook" w:cs="Times New Roman"/>
          <w:color w:val="4F6228" w:themeColor="accent3" w:themeShade="80"/>
          <w:kern w:val="28"/>
          <w:sz w:val="24"/>
          <w:szCs w:val="24"/>
          <w:lang w:eastAsia="en-IE"/>
          <w14:cntxtAlts/>
        </w:rPr>
        <w:br/>
      </w:r>
      <w:r w:rsidRPr="00E21878">
        <w:rPr>
          <w:rFonts w:ascii="Century Schoolbook" w:eastAsia="Times New Roman" w:hAnsi="Century Schoolbook" w:cs="Times New Roman"/>
          <w:color w:val="4F6228" w:themeColor="accent3" w:themeShade="80"/>
          <w:kern w:val="28"/>
          <w:sz w:val="24"/>
          <w:szCs w:val="24"/>
          <w:lang w:eastAsia="en-IE"/>
          <w14:cntxtAlts/>
        </w:rPr>
        <w:tab/>
      </w:r>
      <w:r w:rsidRPr="00E21878">
        <w:rPr>
          <w:rFonts w:ascii="Century Schoolbook" w:eastAsia="Times New Roman" w:hAnsi="Century Schoolbook" w:cs="Times New Roman"/>
          <w:color w:val="4F6228" w:themeColor="accent3" w:themeShade="80"/>
          <w:kern w:val="28"/>
          <w:sz w:val="24"/>
          <w:szCs w:val="24"/>
          <w:lang w:eastAsia="en-IE"/>
          <w14:cntxtAlts/>
        </w:rPr>
        <w:tab/>
      </w:r>
      <w:r w:rsidRPr="00E21878">
        <w:rPr>
          <w:rFonts w:ascii="Century Schoolbook" w:eastAsia="Times New Roman" w:hAnsi="Century Schoolbook" w:cs="Times New Roman"/>
          <w:color w:val="4F6228" w:themeColor="accent3" w:themeShade="80"/>
          <w:kern w:val="28"/>
          <w:sz w:val="24"/>
          <w:szCs w:val="24"/>
          <w:lang w:eastAsia="en-IE"/>
          <w14:cntxtAlts/>
        </w:rPr>
        <w:tab/>
      </w:r>
      <w:r w:rsidRPr="00E21878">
        <w:rPr>
          <w:rFonts w:ascii="Century Schoolbook" w:eastAsia="Times New Roman" w:hAnsi="Century Schoolbook" w:cs="Times New Roman"/>
          <w:color w:val="4F6228" w:themeColor="accent3" w:themeShade="80"/>
          <w:kern w:val="28"/>
          <w:sz w:val="24"/>
          <w:szCs w:val="24"/>
          <w:lang w:eastAsia="en-IE"/>
          <w14:cntxtAlts/>
        </w:rPr>
        <w:tab/>
      </w:r>
      <w:r w:rsidRPr="00E21878">
        <w:rPr>
          <w:rFonts w:ascii="Century Schoolbook" w:eastAsia="Times New Roman" w:hAnsi="Century Schoolbook" w:cs="Times New Roman"/>
          <w:color w:val="4F6228" w:themeColor="accent3" w:themeShade="80"/>
          <w:kern w:val="28"/>
          <w:sz w:val="24"/>
          <w:szCs w:val="24"/>
          <w:lang w:eastAsia="en-IE"/>
          <w14:cntxtAlts/>
        </w:rPr>
        <w:tab/>
      </w:r>
      <w:r w:rsidRPr="00E21878">
        <w:rPr>
          <w:rFonts w:ascii="Century Schoolbook" w:eastAsia="Times New Roman" w:hAnsi="Century Schoolbook" w:cs="Times New Roman"/>
          <w:color w:val="4F6228" w:themeColor="accent3" w:themeShade="80"/>
          <w:kern w:val="28"/>
          <w:sz w:val="24"/>
          <w:szCs w:val="24"/>
          <w:lang w:eastAsia="en-IE"/>
          <w14:cntxtAlts/>
        </w:rPr>
        <w:tab/>
      </w:r>
      <w:r w:rsidRPr="00E21878">
        <w:rPr>
          <w:rFonts w:ascii="Century Schoolbook" w:eastAsia="Times New Roman" w:hAnsi="Century Schoolbook" w:cs="Times New Roman"/>
          <w:color w:val="4F6228" w:themeColor="accent3" w:themeShade="80"/>
          <w:kern w:val="28"/>
          <w:sz w:val="24"/>
          <w:szCs w:val="24"/>
          <w:lang w:eastAsia="en-IE"/>
          <w14:cntxtAlts/>
        </w:rPr>
        <w:tab/>
      </w:r>
      <w:r w:rsidRPr="00E21878">
        <w:rPr>
          <w:rFonts w:ascii="Century Schoolbook" w:eastAsia="Times New Roman" w:hAnsi="Century Schoolbook" w:cs="Times New Roman"/>
          <w:color w:val="4F6228" w:themeColor="accent3" w:themeShade="80"/>
          <w:kern w:val="28"/>
          <w:sz w:val="24"/>
          <w:szCs w:val="24"/>
          <w:lang w:eastAsia="en-IE"/>
          <w14:cntxtAlts/>
        </w:rPr>
        <w:tab/>
      </w:r>
      <w:r w:rsidRPr="00E21878">
        <w:rPr>
          <w:rFonts w:ascii="Century Schoolbook" w:eastAsia="Times New Roman" w:hAnsi="Century Schoolbook" w:cs="Times New Roman"/>
          <w:color w:val="4F6228" w:themeColor="accent3" w:themeShade="80"/>
          <w:kern w:val="28"/>
          <w:sz w:val="24"/>
          <w:szCs w:val="24"/>
          <w:lang w:eastAsia="en-IE"/>
          <w14:cntxtAlts/>
        </w:rPr>
        <w:tab/>
      </w:r>
      <w:hyperlink r:id="rId5" w:history="1">
        <w:r w:rsidRPr="00E21878">
          <w:rPr>
            <w:rFonts w:ascii="Century Schoolbook" w:eastAsia="Times New Roman" w:hAnsi="Century Schoolbook" w:cs="Times New Roman"/>
            <w:b/>
            <w:color w:val="4F6228" w:themeColor="accent3" w:themeShade="80"/>
            <w:kern w:val="28"/>
            <w:sz w:val="24"/>
            <w:szCs w:val="24"/>
            <w:lang w:eastAsia="en-IE"/>
            <w14:cntxtAlts/>
          </w:rPr>
          <w:t>Pope Benedict XVI</w:t>
        </w:r>
      </w:hyperlink>
      <w:r w:rsidRPr="00E21878">
        <w:rPr>
          <w:rFonts w:ascii="Century Schoolbook" w:eastAsia="Times New Roman" w:hAnsi="Century Schoolbook" w:cs="Times New Roman"/>
          <w:b/>
          <w:color w:val="4F6228" w:themeColor="accent3" w:themeShade="80"/>
          <w:kern w:val="28"/>
          <w:sz w:val="24"/>
          <w:szCs w:val="24"/>
          <w:lang w:eastAsia="en-IE"/>
          <w14:cntxtAlts/>
        </w:rPr>
        <w:t xml:space="preserve"> </w:t>
      </w:r>
    </w:p>
    <w:p w:rsidR="00E21878" w:rsidRPr="00E21878" w:rsidRDefault="00E21878" w:rsidP="00E21878">
      <w:pPr>
        <w:widowControl w:val="0"/>
        <w:spacing w:after="160" w:line="240" w:lineRule="auto"/>
        <w:rPr>
          <w:rFonts w:ascii="Century Schoolbook" w:eastAsia="Times New Roman" w:hAnsi="Century Schoolbook" w:cs="Times New Roman"/>
          <w:color w:val="4F6228" w:themeColor="accent3" w:themeShade="80"/>
          <w:kern w:val="28"/>
          <w:sz w:val="24"/>
          <w:szCs w:val="24"/>
          <w:lang w:eastAsia="en-IE"/>
          <w14:cntxtAlts/>
        </w:rPr>
      </w:pPr>
    </w:p>
    <w:p w:rsidR="00E21878" w:rsidRPr="00E21878" w:rsidRDefault="00E21878" w:rsidP="00E21878">
      <w:pPr>
        <w:widowControl w:val="0"/>
        <w:spacing w:after="160" w:line="240" w:lineRule="auto"/>
        <w:rPr>
          <w:rFonts w:ascii="Century Schoolbook" w:eastAsia="Times New Roman" w:hAnsi="Century Schoolbook" w:cs="Times New Roman"/>
          <w:color w:val="E36C0A" w:themeColor="accent6" w:themeShade="BF"/>
          <w:kern w:val="28"/>
          <w:sz w:val="24"/>
          <w:szCs w:val="24"/>
          <w:lang w:eastAsia="en-IE"/>
          <w14:cntxtAlts/>
        </w:rPr>
      </w:pPr>
      <w:r w:rsidRPr="00E21878">
        <w:rPr>
          <w:rFonts w:ascii="Century Schoolbook" w:eastAsia="Times New Roman" w:hAnsi="Century Schoolbook" w:cs="Times New Roman"/>
          <w:color w:val="E36C0A" w:themeColor="accent6" w:themeShade="BF"/>
          <w:kern w:val="28"/>
          <w:sz w:val="24"/>
          <w:szCs w:val="24"/>
          <w:lang w:eastAsia="en-IE"/>
          <w14:cntxtAlts/>
        </w:rPr>
        <w:t xml:space="preserve">"The priesthood is the love of the heart of Jesus. When you see a priest, think of our Lord Jesus Christ." </w:t>
      </w:r>
    </w:p>
    <w:p w:rsidR="00E21878" w:rsidRDefault="00E21878" w:rsidP="00E21878">
      <w:pPr>
        <w:widowControl w:val="0"/>
        <w:spacing w:after="160" w:line="240" w:lineRule="auto"/>
        <w:ind w:left="5040" w:firstLine="720"/>
        <w:rPr>
          <w:rFonts w:ascii="Century Schoolbook" w:eastAsia="Times New Roman" w:hAnsi="Century Schoolbook" w:cs="Times New Roman"/>
          <w:b/>
          <w:bCs/>
          <w:color w:val="E36C0A" w:themeColor="accent6" w:themeShade="BF"/>
          <w:kern w:val="28"/>
          <w:sz w:val="24"/>
          <w:szCs w:val="24"/>
          <w:lang w:eastAsia="en-IE"/>
          <w14:cntxtAlts/>
        </w:rPr>
      </w:pPr>
      <w:r w:rsidRPr="00E21878">
        <w:rPr>
          <w:rFonts w:ascii="Century Schoolbook" w:eastAsia="Times New Roman" w:hAnsi="Century Schoolbook" w:cs="Times New Roman"/>
          <w:b/>
          <w:bCs/>
          <w:color w:val="E36C0A" w:themeColor="accent6" w:themeShade="BF"/>
          <w:kern w:val="28"/>
          <w:sz w:val="24"/>
          <w:szCs w:val="24"/>
          <w:lang w:eastAsia="en-IE"/>
          <w14:cntxtAlts/>
        </w:rPr>
        <w:t xml:space="preserve">Saint John Marie </w:t>
      </w:r>
      <w:proofErr w:type="spellStart"/>
      <w:r w:rsidRPr="00E21878">
        <w:rPr>
          <w:rFonts w:ascii="Century Schoolbook" w:eastAsia="Times New Roman" w:hAnsi="Century Schoolbook" w:cs="Times New Roman"/>
          <w:b/>
          <w:bCs/>
          <w:color w:val="E36C0A" w:themeColor="accent6" w:themeShade="BF"/>
          <w:kern w:val="28"/>
          <w:sz w:val="24"/>
          <w:szCs w:val="24"/>
          <w:lang w:eastAsia="en-IE"/>
          <w14:cntxtAlts/>
        </w:rPr>
        <w:t>Vianney</w:t>
      </w:r>
      <w:proofErr w:type="spellEnd"/>
      <w:r w:rsidRPr="00E21878">
        <w:rPr>
          <w:rFonts w:ascii="Century Schoolbook" w:eastAsia="Times New Roman" w:hAnsi="Century Schoolbook" w:cs="Times New Roman"/>
          <w:b/>
          <w:bCs/>
          <w:color w:val="E36C0A" w:themeColor="accent6" w:themeShade="BF"/>
          <w:kern w:val="28"/>
          <w:sz w:val="24"/>
          <w:szCs w:val="24"/>
          <w:lang w:eastAsia="en-IE"/>
          <w14:cntxtAlts/>
        </w:rPr>
        <w:t xml:space="preserve"> </w:t>
      </w:r>
    </w:p>
    <w:p w:rsidR="00E21878" w:rsidRPr="00E21878" w:rsidRDefault="00E21878" w:rsidP="00E21878">
      <w:pPr>
        <w:widowControl w:val="0"/>
        <w:spacing w:after="160" w:line="240" w:lineRule="auto"/>
        <w:ind w:left="5040" w:firstLine="720"/>
        <w:rPr>
          <w:rFonts w:ascii="Century Schoolbook" w:eastAsia="Times New Roman" w:hAnsi="Century Schoolbook" w:cs="Times New Roman"/>
          <w:color w:val="E36C0A" w:themeColor="accent6" w:themeShade="BF"/>
          <w:kern w:val="28"/>
          <w:sz w:val="24"/>
          <w:szCs w:val="24"/>
          <w:lang w:val="en-US" w:eastAsia="en-IE"/>
          <w14:cntxtAlts/>
        </w:rPr>
      </w:pPr>
    </w:p>
    <w:p w:rsidR="00E21878" w:rsidRPr="00E21878" w:rsidRDefault="00E21878" w:rsidP="00E21878">
      <w:pPr>
        <w:widowControl w:val="0"/>
        <w:spacing w:after="160" w:line="240" w:lineRule="auto"/>
        <w:rPr>
          <w:rFonts w:ascii="Century Schoolbook" w:eastAsia="Times New Roman" w:hAnsi="Century Schoolbook" w:cs="Times New Roman"/>
          <w:color w:val="7030A0"/>
          <w:kern w:val="28"/>
          <w:sz w:val="24"/>
          <w:szCs w:val="24"/>
          <w:lang w:eastAsia="en-IE"/>
          <w14:cntxtAlts/>
        </w:rPr>
      </w:pPr>
      <w:r w:rsidRPr="00E21878">
        <w:rPr>
          <w:rFonts w:ascii="Century Schoolbook" w:eastAsia="Times New Roman" w:hAnsi="Century Schoolbook" w:cs="Times New Roman"/>
          <w:color w:val="7030A0"/>
          <w:kern w:val="28"/>
          <w:sz w:val="24"/>
          <w:szCs w:val="24"/>
          <w:lang w:eastAsia="en-IE"/>
          <w14:cntxtAlts/>
        </w:rPr>
        <w:t xml:space="preserve">“Many people mistake our work for our vocation. Our vocation is the love of Jesus.”  </w:t>
      </w:r>
    </w:p>
    <w:p w:rsidR="00E21878" w:rsidRPr="00E21878" w:rsidRDefault="00E21878" w:rsidP="00E21878">
      <w:pPr>
        <w:widowControl w:val="0"/>
        <w:spacing w:after="160" w:line="240" w:lineRule="auto"/>
        <w:rPr>
          <w:rFonts w:ascii="Century Schoolbook" w:eastAsia="Times New Roman" w:hAnsi="Century Schoolbook" w:cs="Times New Roman"/>
          <w:b/>
          <w:color w:val="7030A0"/>
          <w:kern w:val="28"/>
          <w:sz w:val="24"/>
          <w:szCs w:val="24"/>
          <w:lang w:eastAsia="en-IE"/>
          <w14:cntxtAlts/>
        </w:rPr>
      </w:pPr>
      <w:r w:rsidRPr="00E21878">
        <w:rPr>
          <w:rFonts w:ascii="Century Schoolbook" w:eastAsia="Times New Roman" w:hAnsi="Century Schoolbook" w:cs="Times New Roman"/>
          <w:color w:val="7030A0"/>
          <w:kern w:val="28"/>
          <w:sz w:val="24"/>
          <w:szCs w:val="24"/>
          <w:lang w:eastAsia="en-IE"/>
          <w14:cntxtAlts/>
        </w:rPr>
        <w:tab/>
        <w:t xml:space="preserve">                                                </w:t>
      </w:r>
      <w:r w:rsidRPr="00E21878">
        <w:rPr>
          <w:rFonts w:ascii="Century Schoolbook" w:eastAsia="Times New Roman" w:hAnsi="Century Schoolbook" w:cs="Times New Roman"/>
          <w:color w:val="7030A0"/>
          <w:kern w:val="28"/>
          <w:sz w:val="24"/>
          <w:szCs w:val="24"/>
          <w:lang w:eastAsia="en-IE"/>
          <w14:cntxtAlts/>
        </w:rPr>
        <w:tab/>
      </w:r>
      <w:r w:rsidRPr="00E21878">
        <w:rPr>
          <w:rFonts w:ascii="Century Schoolbook" w:eastAsia="Times New Roman" w:hAnsi="Century Schoolbook" w:cs="Times New Roman"/>
          <w:color w:val="7030A0"/>
          <w:kern w:val="28"/>
          <w:sz w:val="24"/>
          <w:szCs w:val="24"/>
          <w:lang w:eastAsia="en-IE"/>
          <w14:cntxtAlts/>
        </w:rPr>
        <w:tab/>
      </w:r>
      <w:r w:rsidRPr="00E21878">
        <w:rPr>
          <w:rFonts w:ascii="Century Schoolbook" w:eastAsia="Times New Roman" w:hAnsi="Century Schoolbook" w:cs="Times New Roman"/>
          <w:color w:val="7030A0"/>
          <w:kern w:val="28"/>
          <w:sz w:val="24"/>
          <w:szCs w:val="24"/>
          <w:lang w:eastAsia="en-IE"/>
          <w14:cntxtAlts/>
        </w:rPr>
        <w:tab/>
      </w:r>
      <w:r w:rsidRPr="00E21878">
        <w:rPr>
          <w:rFonts w:ascii="Century Schoolbook" w:eastAsia="Times New Roman" w:hAnsi="Century Schoolbook" w:cs="Times New Roman"/>
          <w:color w:val="7030A0"/>
          <w:kern w:val="28"/>
          <w:sz w:val="24"/>
          <w:szCs w:val="24"/>
          <w:lang w:eastAsia="en-IE"/>
          <w14:cntxtAlts/>
        </w:rPr>
        <w:tab/>
        <w:t xml:space="preserve"> </w:t>
      </w:r>
      <w:r w:rsidRPr="00E21878">
        <w:rPr>
          <w:rFonts w:ascii="Century Schoolbook" w:eastAsia="Times New Roman" w:hAnsi="Century Schoolbook" w:cs="Times New Roman"/>
          <w:b/>
          <w:color w:val="7030A0"/>
          <w:kern w:val="28"/>
          <w:sz w:val="24"/>
          <w:szCs w:val="24"/>
          <w:lang w:eastAsia="en-IE"/>
          <w14:cntxtAlts/>
        </w:rPr>
        <w:t xml:space="preserve">Mother Teresa </w:t>
      </w:r>
    </w:p>
    <w:p w:rsidR="00E21878" w:rsidRPr="00E21878" w:rsidRDefault="00E21878" w:rsidP="00E21878">
      <w:pPr>
        <w:widowControl w:val="0"/>
        <w:spacing w:after="160" w:line="240" w:lineRule="auto"/>
        <w:rPr>
          <w:rFonts w:ascii="Century Schoolbook" w:eastAsia="Times New Roman" w:hAnsi="Century Schoolbook" w:cs="Times New Roman"/>
          <w:color w:val="000000"/>
          <w:kern w:val="28"/>
          <w:sz w:val="24"/>
          <w:szCs w:val="24"/>
          <w:lang w:eastAsia="en-IE"/>
          <w14:cntxtAlts/>
        </w:rPr>
      </w:pPr>
    </w:p>
    <w:p w:rsidR="00E21878" w:rsidRPr="00E21878" w:rsidRDefault="00E21878" w:rsidP="00E21878">
      <w:pPr>
        <w:pStyle w:val="BodyText3"/>
        <w:widowControl w:val="0"/>
        <w:rPr>
          <w:rFonts w:ascii="Century Schoolbook" w:eastAsia="Times New Roman" w:hAnsi="Century Schoolbook" w:cs="Times New Roman"/>
          <w:b/>
          <w:color w:val="31849B" w:themeColor="accent5" w:themeShade="BF"/>
          <w:kern w:val="28"/>
          <w:sz w:val="24"/>
          <w:szCs w:val="24"/>
          <w:lang w:val="en-US" w:eastAsia="en-IE"/>
          <w14:cntxtAlts/>
        </w:rPr>
      </w:pPr>
      <w:r w:rsidRPr="00E21878">
        <w:rPr>
          <w:rFonts w:ascii="Century Schoolbook" w:eastAsia="Times New Roman" w:hAnsi="Century Schoolbook" w:cs="Times New Roman"/>
          <w:color w:val="31849B" w:themeColor="accent5" w:themeShade="BF"/>
          <w:kern w:val="28"/>
          <w:sz w:val="24"/>
          <w:szCs w:val="24"/>
          <w:lang w:eastAsia="en-IE"/>
          <w14:cntxtAlts/>
        </w:rPr>
        <w:t xml:space="preserve">“The world looks to the priest, because it looks to Jesus!  No one can see Christ; but everyone sees the priest, and through him they wish to catch a glimpse of the Lord!  Immense is the grandeur of the Lord! Immense is the grandeur and dignity of the priest!” </w:t>
      </w:r>
      <w:r w:rsidRPr="00E21878">
        <w:rPr>
          <w:rFonts w:ascii="Century Schoolbook" w:eastAsia="Times New Roman" w:hAnsi="Century Schoolbook" w:cs="Times New Roman"/>
          <w:i/>
          <w:iCs/>
          <w:color w:val="31849B" w:themeColor="accent5" w:themeShade="BF"/>
          <w:kern w:val="28"/>
          <w:sz w:val="24"/>
          <w:szCs w:val="24"/>
          <w:lang w:eastAsia="en-IE"/>
          <w14:cntxtAlts/>
        </w:rPr>
        <w:t>(Rome, Italy, October 13, 1979)</w:t>
      </w:r>
      <w:r w:rsidRPr="00E21878">
        <w:rPr>
          <w:rFonts w:ascii="Century Schoolbook" w:eastAsia="Times New Roman" w:hAnsi="Century Schoolbook" w:cs="Times New Roman"/>
          <w:color w:val="31849B" w:themeColor="accent5" w:themeShade="BF"/>
          <w:kern w:val="28"/>
          <w:sz w:val="24"/>
          <w:szCs w:val="24"/>
          <w:lang w:eastAsia="en-IE"/>
          <w14:cntxtAlts/>
        </w:rPr>
        <w:t xml:space="preserve"> </w:t>
      </w:r>
      <w:r w:rsidRPr="00E21878">
        <w:rPr>
          <w:rFonts w:ascii="Century Schoolbook" w:eastAsia="Times New Roman" w:hAnsi="Century Schoolbook" w:cs="Times New Roman"/>
          <w:color w:val="31849B" w:themeColor="accent5" w:themeShade="BF"/>
          <w:kern w:val="28"/>
          <w:sz w:val="24"/>
          <w:szCs w:val="24"/>
          <w:lang w:eastAsia="en-IE"/>
          <w14:cntxtAlts/>
        </w:rPr>
        <w:br/>
      </w:r>
      <w:r w:rsidRPr="00E21878">
        <w:rPr>
          <w:rFonts w:ascii="Century Schoolbook" w:eastAsia="Times New Roman" w:hAnsi="Century Schoolbook" w:cs="Times New Roman"/>
          <w:color w:val="31849B" w:themeColor="accent5" w:themeShade="BF"/>
          <w:kern w:val="28"/>
          <w:sz w:val="24"/>
          <w:szCs w:val="24"/>
          <w:lang w:eastAsia="en-IE"/>
          <w14:cntxtAlts/>
        </w:rPr>
        <w:tab/>
      </w:r>
      <w:r w:rsidRPr="00E21878">
        <w:rPr>
          <w:rFonts w:ascii="Century Schoolbook" w:eastAsia="Times New Roman" w:hAnsi="Century Schoolbook" w:cs="Times New Roman"/>
          <w:color w:val="31849B" w:themeColor="accent5" w:themeShade="BF"/>
          <w:kern w:val="28"/>
          <w:sz w:val="24"/>
          <w:szCs w:val="24"/>
          <w:lang w:eastAsia="en-IE"/>
          <w14:cntxtAlts/>
        </w:rPr>
        <w:tab/>
      </w:r>
      <w:r w:rsidRPr="00E21878">
        <w:rPr>
          <w:rFonts w:ascii="Century Schoolbook" w:eastAsia="Times New Roman" w:hAnsi="Century Schoolbook" w:cs="Times New Roman"/>
          <w:color w:val="31849B" w:themeColor="accent5" w:themeShade="BF"/>
          <w:kern w:val="28"/>
          <w:sz w:val="24"/>
          <w:szCs w:val="24"/>
          <w:lang w:eastAsia="en-IE"/>
          <w14:cntxtAlts/>
        </w:rPr>
        <w:tab/>
      </w:r>
      <w:r w:rsidRPr="00E21878">
        <w:rPr>
          <w:rFonts w:ascii="Century Schoolbook" w:eastAsia="Times New Roman" w:hAnsi="Century Schoolbook" w:cs="Times New Roman"/>
          <w:color w:val="31849B" w:themeColor="accent5" w:themeShade="BF"/>
          <w:kern w:val="28"/>
          <w:sz w:val="24"/>
          <w:szCs w:val="24"/>
          <w:lang w:eastAsia="en-IE"/>
          <w14:cntxtAlts/>
        </w:rPr>
        <w:tab/>
      </w:r>
      <w:r w:rsidRPr="00E21878">
        <w:rPr>
          <w:rFonts w:ascii="Century Schoolbook" w:eastAsia="Times New Roman" w:hAnsi="Century Schoolbook" w:cs="Times New Roman"/>
          <w:color w:val="31849B" w:themeColor="accent5" w:themeShade="BF"/>
          <w:kern w:val="28"/>
          <w:sz w:val="24"/>
          <w:szCs w:val="24"/>
          <w:lang w:eastAsia="en-IE"/>
          <w14:cntxtAlts/>
        </w:rPr>
        <w:tab/>
        <w:t xml:space="preserve">                    </w:t>
      </w:r>
      <w:r w:rsidRPr="00E21878">
        <w:rPr>
          <w:rFonts w:ascii="Century Schoolbook" w:eastAsia="Times New Roman" w:hAnsi="Century Schoolbook" w:cs="Times New Roman"/>
          <w:color w:val="31849B" w:themeColor="accent5" w:themeShade="BF"/>
          <w:kern w:val="28"/>
          <w:sz w:val="24"/>
          <w:szCs w:val="24"/>
          <w:lang w:eastAsia="en-IE"/>
          <w14:cntxtAlts/>
        </w:rPr>
        <w:tab/>
      </w:r>
      <w:r w:rsidRPr="00E21878">
        <w:rPr>
          <w:rFonts w:ascii="Century Schoolbook" w:eastAsia="Times New Roman" w:hAnsi="Century Schoolbook" w:cs="Times New Roman"/>
          <w:color w:val="31849B" w:themeColor="accent5" w:themeShade="BF"/>
          <w:kern w:val="28"/>
          <w:sz w:val="24"/>
          <w:szCs w:val="24"/>
          <w:lang w:eastAsia="en-IE"/>
          <w14:cntxtAlts/>
        </w:rPr>
        <w:tab/>
      </w:r>
      <w:r w:rsidRPr="00E21878">
        <w:rPr>
          <w:rFonts w:ascii="Century Schoolbook" w:eastAsia="Times New Roman" w:hAnsi="Century Schoolbook" w:cs="Times New Roman"/>
          <w:color w:val="31849B" w:themeColor="accent5" w:themeShade="BF"/>
          <w:kern w:val="28"/>
          <w:sz w:val="24"/>
          <w:szCs w:val="24"/>
          <w:lang w:eastAsia="en-IE"/>
          <w14:cntxtAlts/>
        </w:rPr>
        <w:tab/>
      </w:r>
      <w:r>
        <w:rPr>
          <w:rFonts w:ascii="Century Schoolbook" w:eastAsia="Times New Roman" w:hAnsi="Century Schoolbook" w:cs="Times New Roman"/>
          <w:b/>
          <w:color w:val="31849B" w:themeColor="accent5" w:themeShade="BF"/>
          <w:kern w:val="28"/>
          <w:sz w:val="24"/>
          <w:szCs w:val="24"/>
          <w:lang w:eastAsia="en-IE"/>
          <w14:cntxtAlts/>
        </w:rPr>
        <w:t xml:space="preserve">Saint </w:t>
      </w:r>
      <w:r w:rsidRPr="00E21878">
        <w:rPr>
          <w:rFonts w:ascii="Century Schoolbook" w:eastAsia="Times New Roman" w:hAnsi="Century Schoolbook" w:cs="Times New Roman"/>
          <w:b/>
          <w:color w:val="31849B" w:themeColor="accent5" w:themeShade="BF"/>
          <w:kern w:val="28"/>
          <w:sz w:val="24"/>
          <w:szCs w:val="24"/>
          <w:lang w:eastAsia="en-IE"/>
          <w14:cntxtAlts/>
        </w:rPr>
        <w:t xml:space="preserve">John Paul II  </w:t>
      </w:r>
    </w:p>
    <w:p w:rsidR="00E21878" w:rsidRPr="00E21878" w:rsidRDefault="00E21878" w:rsidP="00E21878">
      <w:pPr>
        <w:widowControl w:val="0"/>
        <w:spacing w:after="160" w:line="240" w:lineRule="auto"/>
        <w:rPr>
          <w:rFonts w:ascii="Century Schoolbook" w:eastAsia="Times New Roman" w:hAnsi="Century Schoolbook" w:cs="Times New Roman"/>
          <w:color w:val="000000"/>
          <w:kern w:val="28"/>
          <w:sz w:val="24"/>
          <w:szCs w:val="24"/>
          <w:lang w:eastAsia="en-IE"/>
          <w14:cntxtAlts/>
        </w:rPr>
      </w:pPr>
      <w:r w:rsidRPr="00E21878">
        <w:rPr>
          <w:rFonts w:ascii="Century Schoolbook" w:eastAsia="Times New Roman" w:hAnsi="Century Schoolbook" w:cs="Times New Roman"/>
          <w:color w:val="000000"/>
          <w:kern w:val="28"/>
          <w:sz w:val="24"/>
          <w:szCs w:val="24"/>
          <w:lang w:eastAsia="en-IE"/>
          <w14:cntxtAlts/>
        </w:rPr>
        <w:t> </w:t>
      </w:r>
    </w:p>
    <w:p w:rsidR="00E21878" w:rsidRPr="00E21878" w:rsidRDefault="00E21878" w:rsidP="00E21878">
      <w:pPr>
        <w:widowControl w:val="0"/>
        <w:spacing w:after="160" w:line="240" w:lineRule="auto"/>
        <w:rPr>
          <w:rFonts w:ascii="Century Schoolbook" w:eastAsia="Times New Roman" w:hAnsi="Century Schoolbook" w:cs="Times New Roman"/>
          <w:b/>
          <w:color w:val="FF0000"/>
          <w:kern w:val="28"/>
          <w:sz w:val="24"/>
          <w:szCs w:val="24"/>
          <w:lang w:eastAsia="en-IE"/>
          <w14:cntxtAlts/>
        </w:rPr>
      </w:pPr>
      <w:r w:rsidRPr="00E21878">
        <w:rPr>
          <w:rFonts w:ascii="Century Schoolbook" w:eastAsia="Times New Roman" w:hAnsi="Century Schoolbook" w:cs="Times New Roman"/>
          <w:color w:val="FF0000"/>
          <w:kern w:val="28"/>
          <w:sz w:val="24"/>
          <w:szCs w:val="24"/>
          <w:lang w:eastAsia="en-IE"/>
          <w14:cntxtAlts/>
        </w:rPr>
        <w:t>“If we had faith, we would see God hidden in the priest like a light behind glass, like wine mixed with water.”</w:t>
      </w:r>
      <w:r w:rsidRPr="00E21878">
        <w:rPr>
          <w:rFonts w:ascii="Century Schoolbook" w:eastAsia="Times New Roman" w:hAnsi="Century Schoolbook" w:cs="Times New Roman"/>
          <w:color w:val="FF0000"/>
          <w:kern w:val="28"/>
          <w:sz w:val="24"/>
          <w:szCs w:val="24"/>
          <w:lang w:eastAsia="en-IE"/>
          <w14:cntxtAlts/>
        </w:rPr>
        <w:br/>
      </w:r>
      <w:r w:rsidRPr="00E21878">
        <w:rPr>
          <w:rFonts w:ascii="Century Schoolbook" w:eastAsia="Times New Roman" w:hAnsi="Century Schoolbook" w:cs="Times New Roman"/>
          <w:color w:val="FF0000"/>
          <w:kern w:val="28"/>
          <w:sz w:val="24"/>
          <w:szCs w:val="24"/>
          <w:lang w:eastAsia="en-IE"/>
          <w14:cntxtAlts/>
        </w:rPr>
        <w:tab/>
      </w:r>
      <w:r w:rsidRPr="00E21878">
        <w:rPr>
          <w:rFonts w:ascii="Century Schoolbook" w:eastAsia="Times New Roman" w:hAnsi="Century Schoolbook" w:cs="Times New Roman"/>
          <w:color w:val="FF0000"/>
          <w:kern w:val="28"/>
          <w:sz w:val="24"/>
          <w:szCs w:val="24"/>
          <w:lang w:eastAsia="en-IE"/>
          <w14:cntxtAlts/>
        </w:rPr>
        <w:tab/>
      </w:r>
      <w:r w:rsidRPr="00E21878">
        <w:rPr>
          <w:rFonts w:ascii="Century Schoolbook" w:eastAsia="Times New Roman" w:hAnsi="Century Schoolbook" w:cs="Times New Roman"/>
          <w:color w:val="FF0000"/>
          <w:kern w:val="28"/>
          <w:sz w:val="24"/>
          <w:szCs w:val="24"/>
          <w:lang w:eastAsia="en-IE"/>
          <w14:cntxtAlts/>
        </w:rPr>
        <w:tab/>
      </w:r>
      <w:r w:rsidRPr="00E21878">
        <w:rPr>
          <w:rFonts w:ascii="Century Schoolbook" w:eastAsia="Times New Roman" w:hAnsi="Century Schoolbook" w:cs="Times New Roman"/>
          <w:color w:val="FF0000"/>
          <w:kern w:val="28"/>
          <w:sz w:val="24"/>
          <w:szCs w:val="24"/>
          <w:lang w:eastAsia="en-IE"/>
          <w14:cntxtAlts/>
        </w:rPr>
        <w:tab/>
      </w:r>
      <w:r w:rsidRPr="00E21878">
        <w:rPr>
          <w:rFonts w:ascii="Century Schoolbook" w:eastAsia="Times New Roman" w:hAnsi="Century Schoolbook" w:cs="Times New Roman"/>
          <w:color w:val="FF0000"/>
          <w:kern w:val="28"/>
          <w:sz w:val="24"/>
          <w:szCs w:val="24"/>
          <w:lang w:eastAsia="en-IE"/>
          <w14:cntxtAlts/>
        </w:rPr>
        <w:tab/>
        <w:t xml:space="preserve">                 </w:t>
      </w:r>
      <w:r w:rsidRPr="00E21878">
        <w:rPr>
          <w:rFonts w:ascii="Century Schoolbook" w:eastAsia="Times New Roman" w:hAnsi="Century Schoolbook" w:cs="Times New Roman"/>
          <w:color w:val="FF0000"/>
          <w:kern w:val="28"/>
          <w:sz w:val="24"/>
          <w:szCs w:val="24"/>
          <w:lang w:eastAsia="en-IE"/>
          <w14:cntxtAlts/>
        </w:rPr>
        <w:tab/>
      </w:r>
      <w:r w:rsidRPr="00E21878">
        <w:rPr>
          <w:rFonts w:ascii="Century Schoolbook" w:eastAsia="Times New Roman" w:hAnsi="Century Schoolbook" w:cs="Times New Roman"/>
          <w:color w:val="FF0000"/>
          <w:kern w:val="28"/>
          <w:sz w:val="24"/>
          <w:szCs w:val="24"/>
          <w:lang w:eastAsia="en-IE"/>
          <w14:cntxtAlts/>
        </w:rPr>
        <w:tab/>
      </w:r>
      <w:r w:rsidRPr="00E21878">
        <w:rPr>
          <w:rFonts w:ascii="Century Schoolbook" w:eastAsia="Times New Roman" w:hAnsi="Century Schoolbook" w:cs="Times New Roman"/>
          <w:b/>
          <w:color w:val="FF0000"/>
          <w:kern w:val="28"/>
          <w:sz w:val="24"/>
          <w:szCs w:val="24"/>
          <w:lang w:eastAsia="en-IE"/>
          <w14:cntxtAlts/>
        </w:rPr>
        <w:t xml:space="preserve">Saint John Marie </w:t>
      </w:r>
      <w:proofErr w:type="spellStart"/>
      <w:r w:rsidRPr="00E21878">
        <w:rPr>
          <w:rFonts w:ascii="Century Schoolbook" w:eastAsia="Times New Roman" w:hAnsi="Century Schoolbook" w:cs="Times New Roman"/>
          <w:b/>
          <w:color w:val="FF0000"/>
          <w:kern w:val="28"/>
          <w:sz w:val="24"/>
          <w:szCs w:val="24"/>
          <w:lang w:eastAsia="en-IE"/>
          <w14:cntxtAlts/>
        </w:rPr>
        <w:t>Vianney</w:t>
      </w:r>
      <w:proofErr w:type="spellEnd"/>
      <w:r w:rsidRPr="00E21878">
        <w:rPr>
          <w:rFonts w:ascii="Century Schoolbook" w:eastAsia="Times New Roman" w:hAnsi="Century Schoolbook" w:cs="Times New Roman"/>
          <w:b/>
          <w:color w:val="FF0000"/>
          <w:kern w:val="28"/>
          <w:sz w:val="24"/>
          <w:szCs w:val="24"/>
          <w:lang w:eastAsia="en-IE"/>
          <w14:cntxtAlts/>
        </w:rPr>
        <w:t xml:space="preserve">   </w:t>
      </w:r>
    </w:p>
    <w:p w:rsidR="00E21878" w:rsidRDefault="00E21878" w:rsidP="00E21878">
      <w:pPr>
        <w:widowControl w:val="0"/>
        <w:spacing w:after="160" w:line="240" w:lineRule="auto"/>
        <w:rPr>
          <w:rFonts w:ascii="Century Schoolbook" w:eastAsia="Times New Roman" w:hAnsi="Century Schoolbook" w:cs="Times New Roman"/>
          <w:color w:val="000000"/>
          <w:kern w:val="28"/>
          <w:sz w:val="24"/>
          <w:szCs w:val="24"/>
          <w:lang w:eastAsia="en-IE"/>
          <w14:cntxtAlts/>
        </w:rPr>
      </w:pPr>
    </w:p>
    <w:p w:rsidR="00E21878" w:rsidRPr="00E21878" w:rsidRDefault="00E21878" w:rsidP="00E21878">
      <w:pPr>
        <w:widowControl w:val="0"/>
        <w:spacing w:after="160" w:line="240" w:lineRule="auto"/>
        <w:rPr>
          <w:rFonts w:ascii="Century Schoolbook" w:eastAsia="Times New Roman" w:hAnsi="Century Schoolbook" w:cs="Times New Roman"/>
          <w:color w:val="948A54" w:themeColor="background2" w:themeShade="80"/>
          <w:kern w:val="28"/>
          <w:sz w:val="24"/>
          <w:szCs w:val="24"/>
          <w:lang w:eastAsia="en-IE"/>
          <w14:cntxtAlts/>
        </w:rPr>
      </w:pPr>
      <w:r w:rsidRPr="00E21878">
        <w:rPr>
          <w:rFonts w:ascii="Century Schoolbook" w:eastAsia="Times New Roman" w:hAnsi="Century Schoolbook" w:cs="Times New Roman"/>
          <w:color w:val="948A54" w:themeColor="background2" w:themeShade="80"/>
          <w:kern w:val="28"/>
          <w:sz w:val="24"/>
          <w:szCs w:val="24"/>
          <w:lang w:eastAsia="en-IE"/>
          <w14:cntxtAlts/>
        </w:rPr>
        <w:t xml:space="preserve">“It is not a time to be lamenting; it is a time to be rising to the challenge with courage and Christian enthusiasm.”                   </w:t>
      </w:r>
    </w:p>
    <w:p w:rsidR="00E21878" w:rsidRPr="00E21878" w:rsidRDefault="00E21878" w:rsidP="00E21878">
      <w:pPr>
        <w:widowControl w:val="0"/>
        <w:spacing w:after="160" w:line="240" w:lineRule="auto"/>
        <w:rPr>
          <w:rFonts w:ascii="Century Schoolbook" w:eastAsia="Times New Roman" w:hAnsi="Century Schoolbook" w:cs="Times New Roman"/>
          <w:b/>
          <w:color w:val="948A54" w:themeColor="background2" w:themeShade="80"/>
          <w:kern w:val="28"/>
          <w:sz w:val="24"/>
          <w:szCs w:val="24"/>
          <w:lang w:eastAsia="en-IE"/>
          <w14:cntxtAlts/>
        </w:rPr>
      </w:pPr>
      <w:r w:rsidRPr="00E21878">
        <w:rPr>
          <w:rFonts w:ascii="Century Schoolbook" w:eastAsia="Times New Roman" w:hAnsi="Century Schoolbook" w:cs="Times New Roman"/>
          <w:color w:val="948A54" w:themeColor="background2" w:themeShade="80"/>
          <w:kern w:val="28"/>
          <w:sz w:val="24"/>
          <w:szCs w:val="24"/>
          <w:lang w:eastAsia="en-IE"/>
          <w14:cntxtAlts/>
        </w:rPr>
        <w:tab/>
      </w:r>
      <w:r w:rsidRPr="00E21878">
        <w:rPr>
          <w:rFonts w:ascii="Century Schoolbook" w:eastAsia="Times New Roman" w:hAnsi="Century Schoolbook" w:cs="Times New Roman"/>
          <w:color w:val="948A54" w:themeColor="background2" w:themeShade="80"/>
          <w:kern w:val="28"/>
          <w:sz w:val="24"/>
          <w:szCs w:val="24"/>
          <w:lang w:eastAsia="en-IE"/>
          <w14:cntxtAlts/>
        </w:rPr>
        <w:tab/>
      </w:r>
      <w:r w:rsidRPr="00E21878">
        <w:rPr>
          <w:rFonts w:ascii="Century Schoolbook" w:eastAsia="Times New Roman" w:hAnsi="Century Schoolbook" w:cs="Times New Roman"/>
          <w:color w:val="948A54" w:themeColor="background2" w:themeShade="80"/>
          <w:kern w:val="28"/>
          <w:sz w:val="24"/>
          <w:szCs w:val="24"/>
          <w:lang w:eastAsia="en-IE"/>
          <w14:cntxtAlts/>
        </w:rPr>
        <w:tab/>
      </w:r>
      <w:r w:rsidRPr="00E21878">
        <w:rPr>
          <w:rFonts w:ascii="Century Schoolbook" w:eastAsia="Times New Roman" w:hAnsi="Century Schoolbook" w:cs="Times New Roman"/>
          <w:color w:val="948A54" w:themeColor="background2" w:themeShade="80"/>
          <w:kern w:val="28"/>
          <w:sz w:val="24"/>
          <w:szCs w:val="24"/>
          <w:lang w:eastAsia="en-IE"/>
          <w14:cntxtAlts/>
        </w:rPr>
        <w:tab/>
      </w:r>
      <w:r w:rsidRPr="00E21878">
        <w:rPr>
          <w:rFonts w:ascii="Century Schoolbook" w:eastAsia="Times New Roman" w:hAnsi="Century Schoolbook" w:cs="Times New Roman"/>
          <w:color w:val="948A54" w:themeColor="background2" w:themeShade="80"/>
          <w:kern w:val="28"/>
          <w:sz w:val="24"/>
          <w:szCs w:val="24"/>
          <w:lang w:eastAsia="en-IE"/>
          <w14:cntxtAlts/>
        </w:rPr>
        <w:tab/>
      </w:r>
      <w:r w:rsidRPr="00E21878">
        <w:rPr>
          <w:rFonts w:ascii="Century Schoolbook" w:eastAsia="Times New Roman" w:hAnsi="Century Schoolbook" w:cs="Times New Roman"/>
          <w:color w:val="948A54" w:themeColor="background2" w:themeShade="80"/>
          <w:kern w:val="28"/>
          <w:sz w:val="24"/>
          <w:szCs w:val="24"/>
          <w:lang w:eastAsia="en-IE"/>
          <w14:cntxtAlts/>
        </w:rPr>
        <w:tab/>
      </w:r>
      <w:r w:rsidRPr="00E21878">
        <w:rPr>
          <w:rFonts w:ascii="Century Schoolbook" w:eastAsia="Times New Roman" w:hAnsi="Century Schoolbook" w:cs="Times New Roman"/>
          <w:color w:val="948A54" w:themeColor="background2" w:themeShade="80"/>
          <w:kern w:val="28"/>
          <w:sz w:val="24"/>
          <w:szCs w:val="24"/>
          <w:lang w:eastAsia="en-IE"/>
          <w14:cntxtAlts/>
        </w:rPr>
        <w:tab/>
      </w:r>
      <w:r w:rsidRPr="00E21878">
        <w:rPr>
          <w:rFonts w:ascii="Century Schoolbook" w:eastAsia="Times New Roman" w:hAnsi="Century Schoolbook" w:cs="Times New Roman"/>
          <w:b/>
          <w:color w:val="948A54" w:themeColor="background2" w:themeShade="80"/>
          <w:kern w:val="28"/>
          <w:sz w:val="24"/>
          <w:szCs w:val="24"/>
          <w:lang w:eastAsia="en-IE"/>
          <w14:cntxtAlts/>
        </w:rPr>
        <w:t xml:space="preserve">Archbishop Diarmuid Martin </w:t>
      </w:r>
    </w:p>
    <w:p w:rsidR="00E21878" w:rsidRPr="00E21878" w:rsidRDefault="00E21878" w:rsidP="00E21878">
      <w:pPr>
        <w:widowControl w:val="0"/>
        <w:spacing w:after="160" w:line="240" w:lineRule="auto"/>
        <w:rPr>
          <w:rFonts w:ascii="Century Schoolbook" w:eastAsia="Times New Roman" w:hAnsi="Century Schoolbook" w:cs="Times New Roman"/>
          <w:color w:val="000000"/>
          <w:kern w:val="28"/>
          <w:sz w:val="24"/>
          <w:szCs w:val="24"/>
          <w:lang w:eastAsia="en-IE"/>
          <w14:cntxtAlts/>
        </w:rPr>
      </w:pPr>
    </w:p>
    <w:p w:rsidR="00E21878" w:rsidRPr="00E21878" w:rsidRDefault="00E21878" w:rsidP="00E21878">
      <w:pPr>
        <w:widowControl w:val="0"/>
        <w:spacing w:after="160" w:line="240" w:lineRule="auto"/>
        <w:rPr>
          <w:rFonts w:ascii="Century Schoolbook" w:eastAsia="Times New Roman" w:hAnsi="Century Schoolbook" w:cs="Times New Roman"/>
          <w:color w:val="00B050"/>
          <w:kern w:val="28"/>
          <w:sz w:val="24"/>
          <w:szCs w:val="24"/>
          <w:lang w:eastAsia="en-IE"/>
          <w14:cntxtAlts/>
        </w:rPr>
      </w:pPr>
      <w:r w:rsidRPr="00E21878">
        <w:rPr>
          <w:rFonts w:ascii="Century Schoolbook" w:eastAsia="Times New Roman" w:hAnsi="Century Schoolbook" w:cs="Times New Roman"/>
          <w:color w:val="00B050"/>
          <w:kern w:val="28"/>
          <w:sz w:val="24"/>
          <w:szCs w:val="24"/>
          <w:lang w:eastAsia="en-IE"/>
          <w14:cntxtAlts/>
        </w:rPr>
        <w:lastRenderedPageBreak/>
        <w:t xml:space="preserve">“The Christian must be a luminous person, who brings light, who always gives light! … A light that is not his or hers, but rather a gift from God, and a gift from Jesus. And we bring this light. If the Christian allows this light to be extinguished, his life no longer has meaning; he is a Christian by name only. It is God himself who gives us this light, and we offer it to others. Shining lamps! This is the Christian vocation”. </w:t>
      </w:r>
    </w:p>
    <w:p w:rsidR="00E21878" w:rsidRPr="009A3964" w:rsidRDefault="00E21878" w:rsidP="00E21878">
      <w:pPr>
        <w:widowControl w:val="0"/>
        <w:spacing w:after="160" w:line="240" w:lineRule="auto"/>
        <w:rPr>
          <w:rFonts w:ascii="Century Schoolbook" w:eastAsia="Times New Roman" w:hAnsi="Century Schoolbook" w:cs="Times New Roman"/>
          <w:b/>
          <w:color w:val="00B050"/>
          <w:kern w:val="28"/>
          <w:sz w:val="24"/>
          <w:szCs w:val="24"/>
          <w:lang w:eastAsia="en-IE"/>
          <w14:cntxtAlts/>
        </w:rPr>
      </w:pPr>
      <w:r w:rsidRPr="00E21878">
        <w:rPr>
          <w:rFonts w:ascii="Century Schoolbook" w:eastAsia="Times New Roman" w:hAnsi="Century Schoolbook" w:cs="Times New Roman"/>
          <w:b/>
          <w:bCs/>
          <w:color w:val="00B050"/>
          <w:kern w:val="28"/>
          <w:sz w:val="24"/>
          <w:szCs w:val="24"/>
          <w:lang w:eastAsia="en-IE"/>
          <w14:cntxtAlts/>
        </w:rPr>
        <w:t xml:space="preserve">                                                                  </w:t>
      </w:r>
      <w:r w:rsidR="009A3964" w:rsidRPr="009A3964">
        <w:rPr>
          <w:rFonts w:ascii="Century Schoolbook" w:eastAsia="Times New Roman" w:hAnsi="Century Schoolbook" w:cs="Times New Roman"/>
          <w:b/>
          <w:bCs/>
          <w:color w:val="00B050"/>
          <w:kern w:val="28"/>
          <w:sz w:val="24"/>
          <w:szCs w:val="24"/>
          <w:lang w:eastAsia="en-IE"/>
          <w14:cntxtAlts/>
        </w:rPr>
        <w:tab/>
      </w:r>
      <w:r w:rsidR="009A3964" w:rsidRPr="009A3964">
        <w:rPr>
          <w:rFonts w:ascii="Century Schoolbook" w:eastAsia="Times New Roman" w:hAnsi="Century Schoolbook" w:cs="Times New Roman"/>
          <w:b/>
          <w:bCs/>
          <w:color w:val="00B050"/>
          <w:kern w:val="28"/>
          <w:sz w:val="24"/>
          <w:szCs w:val="24"/>
          <w:lang w:eastAsia="en-IE"/>
          <w14:cntxtAlts/>
        </w:rPr>
        <w:tab/>
      </w:r>
      <w:r w:rsidR="009A3964" w:rsidRPr="009A3964">
        <w:rPr>
          <w:rFonts w:ascii="Century Schoolbook" w:eastAsia="Times New Roman" w:hAnsi="Century Schoolbook" w:cs="Times New Roman"/>
          <w:b/>
          <w:bCs/>
          <w:color w:val="00B050"/>
          <w:kern w:val="28"/>
          <w:sz w:val="24"/>
          <w:szCs w:val="24"/>
          <w:lang w:eastAsia="en-IE"/>
          <w14:cntxtAlts/>
        </w:rPr>
        <w:tab/>
      </w:r>
      <w:r w:rsidR="009A3964" w:rsidRPr="009A3964">
        <w:rPr>
          <w:rFonts w:ascii="Century Schoolbook" w:eastAsia="Times New Roman" w:hAnsi="Century Schoolbook" w:cs="Times New Roman"/>
          <w:b/>
          <w:bCs/>
          <w:color w:val="00B050"/>
          <w:kern w:val="28"/>
          <w:sz w:val="24"/>
          <w:szCs w:val="24"/>
          <w:lang w:eastAsia="en-IE"/>
          <w14:cntxtAlts/>
        </w:rPr>
        <w:tab/>
      </w:r>
      <w:r w:rsidRPr="00E21878">
        <w:rPr>
          <w:rFonts w:ascii="Century Schoolbook" w:eastAsia="Times New Roman" w:hAnsi="Century Schoolbook" w:cs="Times New Roman"/>
          <w:b/>
          <w:color w:val="00B050"/>
          <w:kern w:val="28"/>
          <w:sz w:val="24"/>
          <w:szCs w:val="24"/>
          <w:lang w:eastAsia="en-IE"/>
          <w14:cntxtAlts/>
        </w:rPr>
        <w:t xml:space="preserve">Pope Francis </w:t>
      </w:r>
    </w:p>
    <w:p w:rsidR="00E21878" w:rsidRPr="00E21878" w:rsidRDefault="00E21878" w:rsidP="00E21878">
      <w:pPr>
        <w:widowControl w:val="0"/>
        <w:spacing w:after="160" w:line="240" w:lineRule="auto"/>
        <w:rPr>
          <w:rFonts w:ascii="Century Schoolbook" w:eastAsia="Times New Roman" w:hAnsi="Century Schoolbook" w:cs="Times New Roman"/>
          <w:color w:val="00B050"/>
          <w:kern w:val="28"/>
          <w:sz w:val="24"/>
          <w:szCs w:val="24"/>
          <w:lang w:eastAsia="en-IE"/>
          <w14:cntxtAlts/>
        </w:rPr>
      </w:pPr>
    </w:p>
    <w:p w:rsidR="00E21878" w:rsidRPr="00E21878" w:rsidRDefault="00E21878" w:rsidP="00E21878">
      <w:pPr>
        <w:widowControl w:val="0"/>
        <w:spacing w:after="160" w:line="240" w:lineRule="auto"/>
        <w:rPr>
          <w:rFonts w:ascii="Century Schoolbook" w:eastAsia="Times New Roman" w:hAnsi="Century Schoolbook" w:cs="Times New Roman"/>
          <w:color w:val="E36C0A" w:themeColor="accent6" w:themeShade="BF"/>
          <w:kern w:val="28"/>
          <w:sz w:val="24"/>
          <w:szCs w:val="24"/>
          <w:lang w:eastAsia="en-IE"/>
          <w14:cntxtAlts/>
        </w:rPr>
      </w:pPr>
      <w:r w:rsidRPr="00E21878">
        <w:rPr>
          <w:rFonts w:ascii="Century Schoolbook" w:eastAsia="Times New Roman" w:hAnsi="Century Schoolbook" w:cs="Times New Roman"/>
          <w:color w:val="E36C0A" w:themeColor="accent6" w:themeShade="BF"/>
          <w:kern w:val="28"/>
          <w:sz w:val="24"/>
          <w:szCs w:val="24"/>
          <w:lang w:eastAsia="en-IE"/>
          <w14:cntxtAlts/>
        </w:rPr>
        <w:t xml:space="preserve">“We need young men too, especially young men who will have the courage to say ‘yes’ to the call of Christ, and follow him as priests.” </w:t>
      </w:r>
    </w:p>
    <w:p w:rsidR="00E21878" w:rsidRPr="00E21878" w:rsidRDefault="00E21878" w:rsidP="00E21878">
      <w:pPr>
        <w:widowControl w:val="0"/>
        <w:spacing w:after="160" w:line="240" w:lineRule="auto"/>
        <w:rPr>
          <w:rFonts w:ascii="Century Schoolbook" w:eastAsia="Times New Roman" w:hAnsi="Century Schoolbook" w:cs="Times New Roman"/>
          <w:b/>
          <w:color w:val="E36C0A" w:themeColor="accent6" w:themeShade="BF"/>
          <w:kern w:val="28"/>
          <w:sz w:val="24"/>
          <w:szCs w:val="24"/>
          <w:lang w:eastAsia="en-IE"/>
          <w14:cntxtAlts/>
        </w:rPr>
      </w:pPr>
      <w:r w:rsidRPr="00E21878">
        <w:rPr>
          <w:rFonts w:ascii="Century Schoolbook" w:eastAsia="Times New Roman" w:hAnsi="Century Schoolbook" w:cs="Times New Roman"/>
          <w:color w:val="E36C0A" w:themeColor="accent6" w:themeShade="BF"/>
          <w:kern w:val="28"/>
          <w:sz w:val="24"/>
          <w:szCs w:val="24"/>
          <w:lang w:eastAsia="en-IE"/>
          <w14:cntxtAlts/>
        </w:rPr>
        <w:tab/>
      </w:r>
      <w:r w:rsidRPr="00E21878">
        <w:rPr>
          <w:rFonts w:ascii="Century Schoolbook" w:eastAsia="Times New Roman" w:hAnsi="Century Schoolbook" w:cs="Times New Roman"/>
          <w:color w:val="E36C0A" w:themeColor="accent6" w:themeShade="BF"/>
          <w:kern w:val="28"/>
          <w:sz w:val="24"/>
          <w:szCs w:val="24"/>
          <w:lang w:eastAsia="en-IE"/>
          <w14:cntxtAlts/>
        </w:rPr>
        <w:tab/>
      </w:r>
      <w:r w:rsidRPr="00E21878">
        <w:rPr>
          <w:rFonts w:ascii="Century Schoolbook" w:eastAsia="Times New Roman" w:hAnsi="Century Schoolbook" w:cs="Times New Roman"/>
          <w:color w:val="E36C0A" w:themeColor="accent6" w:themeShade="BF"/>
          <w:kern w:val="28"/>
          <w:sz w:val="24"/>
          <w:szCs w:val="24"/>
          <w:lang w:eastAsia="en-IE"/>
          <w14:cntxtAlts/>
        </w:rPr>
        <w:tab/>
      </w:r>
      <w:r w:rsidRPr="00E21878">
        <w:rPr>
          <w:rFonts w:ascii="Century Schoolbook" w:eastAsia="Times New Roman" w:hAnsi="Century Schoolbook" w:cs="Times New Roman"/>
          <w:color w:val="E36C0A" w:themeColor="accent6" w:themeShade="BF"/>
          <w:kern w:val="28"/>
          <w:sz w:val="24"/>
          <w:szCs w:val="24"/>
          <w:lang w:eastAsia="en-IE"/>
          <w14:cntxtAlts/>
        </w:rPr>
        <w:tab/>
      </w:r>
      <w:r w:rsidR="009A3964" w:rsidRPr="009A3964">
        <w:rPr>
          <w:rFonts w:ascii="Century Schoolbook" w:eastAsia="Times New Roman" w:hAnsi="Century Schoolbook" w:cs="Times New Roman"/>
          <w:color w:val="E36C0A" w:themeColor="accent6" w:themeShade="BF"/>
          <w:kern w:val="28"/>
          <w:sz w:val="24"/>
          <w:szCs w:val="24"/>
          <w:lang w:eastAsia="en-IE"/>
          <w14:cntxtAlts/>
        </w:rPr>
        <w:tab/>
      </w:r>
      <w:r w:rsidR="009A3964" w:rsidRPr="009A3964">
        <w:rPr>
          <w:rFonts w:ascii="Century Schoolbook" w:eastAsia="Times New Roman" w:hAnsi="Century Schoolbook" w:cs="Times New Roman"/>
          <w:color w:val="E36C0A" w:themeColor="accent6" w:themeShade="BF"/>
          <w:kern w:val="28"/>
          <w:sz w:val="24"/>
          <w:szCs w:val="24"/>
          <w:lang w:eastAsia="en-IE"/>
          <w14:cntxtAlts/>
        </w:rPr>
        <w:tab/>
      </w:r>
      <w:r w:rsidR="009A3964" w:rsidRPr="009A3964">
        <w:rPr>
          <w:rFonts w:ascii="Century Schoolbook" w:eastAsia="Times New Roman" w:hAnsi="Century Schoolbook" w:cs="Times New Roman"/>
          <w:color w:val="E36C0A" w:themeColor="accent6" w:themeShade="BF"/>
          <w:kern w:val="28"/>
          <w:sz w:val="24"/>
          <w:szCs w:val="24"/>
          <w:lang w:eastAsia="en-IE"/>
          <w14:cntxtAlts/>
        </w:rPr>
        <w:tab/>
      </w:r>
      <w:r w:rsidRPr="00E21878">
        <w:rPr>
          <w:rFonts w:ascii="Century Schoolbook" w:eastAsia="Times New Roman" w:hAnsi="Century Schoolbook" w:cs="Times New Roman"/>
          <w:b/>
          <w:color w:val="E36C0A" w:themeColor="accent6" w:themeShade="BF"/>
          <w:kern w:val="28"/>
          <w:sz w:val="24"/>
          <w:szCs w:val="24"/>
          <w:lang w:eastAsia="en-IE"/>
          <w14:cntxtAlts/>
        </w:rPr>
        <w:t xml:space="preserve">Archbishop Charles J Brown,                              </w:t>
      </w:r>
      <w:r w:rsidRPr="00E21878">
        <w:rPr>
          <w:rFonts w:ascii="Century Schoolbook" w:eastAsia="Times New Roman" w:hAnsi="Century Schoolbook" w:cs="Times New Roman"/>
          <w:b/>
          <w:color w:val="E36C0A" w:themeColor="accent6" w:themeShade="BF"/>
          <w:kern w:val="28"/>
          <w:sz w:val="24"/>
          <w:szCs w:val="24"/>
          <w:lang w:eastAsia="en-IE"/>
          <w14:cntxtAlts/>
        </w:rPr>
        <w:tab/>
      </w:r>
      <w:r w:rsidRPr="00E21878">
        <w:rPr>
          <w:rFonts w:ascii="Century Schoolbook" w:eastAsia="Times New Roman" w:hAnsi="Century Schoolbook" w:cs="Times New Roman"/>
          <w:b/>
          <w:color w:val="E36C0A" w:themeColor="accent6" w:themeShade="BF"/>
          <w:kern w:val="28"/>
          <w:sz w:val="24"/>
          <w:szCs w:val="24"/>
          <w:lang w:eastAsia="en-IE"/>
          <w14:cntxtAlts/>
        </w:rPr>
        <w:tab/>
      </w:r>
      <w:r w:rsidRPr="00E21878">
        <w:rPr>
          <w:rFonts w:ascii="Century Schoolbook" w:eastAsia="Times New Roman" w:hAnsi="Century Schoolbook" w:cs="Times New Roman"/>
          <w:b/>
          <w:color w:val="E36C0A" w:themeColor="accent6" w:themeShade="BF"/>
          <w:kern w:val="28"/>
          <w:sz w:val="24"/>
          <w:szCs w:val="24"/>
          <w:lang w:eastAsia="en-IE"/>
          <w14:cntxtAlts/>
        </w:rPr>
        <w:tab/>
      </w:r>
      <w:r w:rsidRPr="00E21878">
        <w:rPr>
          <w:rFonts w:ascii="Century Schoolbook" w:eastAsia="Times New Roman" w:hAnsi="Century Schoolbook" w:cs="Times New Roman"/>
          <w:b/>
          <w:color w:val="E36C0A" w:themeColor="accent6" w:themeShade="BF"/>
          <w:kern w:val="28"/>
          <w:sz w:val="24"/>
          <w:szCs w:val="24"/>
          <w:lang w:eastAsia="en-IE"/>
          <w14:cntxtAlts/>
        </w:rPr>
        <w:tab/>
      </w:r>
      <w:r w:rsidRPr="00E21878">
        <w:rPr>
          <w:rFonts w:ascii="Century Schoolbook" w:eastAsia="Times New Roman" w:hAnsi="Century Schoolbook" w:cs="Times New Roman"/>
          <w:b/>
          <w:color w:val="E36C0A" w:themeColor="accent6" w:themeShade="BF"/>
          <w:kern w:val="28"/>
          <w:sz w:val="24"/>
          <w:szCs w:val="24"/>
          <w:lang w:eastAsia="en-IE"/>
          <w14:cntxtAlts/>
        </w:rPr>
        <w:tab/>
      </w:r>
      <w:r w:rsidR="009A3964" w:rsidRPr="009A3964">
        <w:rPr>
          <w:rFonts w:ascii="Century Schoolbook" w:eastAsia="Times New Roman" w:hAnsi="Century Schoolbook" w:cs="Times New Roman"/>
          <w:b/>
          <w:color w:val="E36C0A" w:themeColor="accent6" w:themeShade="BF"/>
          <w:kern w:val="28"/>
          <w:sz w:val="24"/>
          <w:szCs w:val="24"/>
          <w:lang w:eastAsia="en-IE"/>
          <w14:cntxtAlts/>
        </w:rPr>
        <w:tab/>
      </w:r>
      <w:r w:rsidR="009A3964" w:rsidRPr="009A3964">
        <w:rPr>
          <w:rFonts w:ascii="Century Schoolbook" w:eastAsia="Times New Roman" w:hAnsi="Century Schoolbook" w:cs="Times New Roman"/>
          <w:b/>
          <w:color w:val="E36C0A" w:themeColor="accent6" w:themeShade="BF"/>
          <w:kern w:val="28"/>
          <w:sz w:val="24"/>
          <w:szCs w:val="24"/>
          <w:lang w:eastAsia="en-IE"/>
          <w14:cntxtAlts/>
        </w:rPr>
        <w:tab/>
      </w:r>
      <w:r w:rsidRPr="00E21878">
        <w:rPr>
          <w:rFonts w:ascii="Century Schoolbook" w:eastAsia="Times New Roman" w:hAnsi="Century Schoolbook" w:cs="Times New Roman"/>
          <w:b/>
          <w:color w:val="E36C0A" w:themeColor="accent6" w:themeShade="BF"/>
          <w:kern w:val="28"/>
          <w:sz w:val="24"/>
          <w:szCs w:val="24"/>
          <w:lang w:eastAsia="en-IE"/>
          <w14:cntxtAlts/>
        </w:rPr>
        <w:t xml:space="preserve">Papal Nuncio to Ireland </w:t>
      </w:r>
    </w:p>
    <w:p w:rsidR="009A3964" w:rsidRDefault="009A3964" w:rsidP="00E21878">
      <w:pPr>
        <w:widowControl w:val="0"/>
        <w:spacing w:after="160" w:line="240" w:lineRule="auto"/>
        <w:rPr>
          <w:rFonts w:ascii="Century Schoolbook" w:eastAsia="Times New Roman" w:hAnsi="Century Schoolbook" w:cs="Times New Roman"/>
          <w:color w:val="000000"/>
          <w:kern w:val="28"/>
          <w:sz w:val="24"/>
          <w:szCs w:val="24"/>
          <w:lang w:eastAsia="en-IE"/>
          <w14:cntxtAlts/>
        </w:rPr>
      </w:pPr>
    </w:p>
    <w:p w:rsidR="00E21878" w:rsidRPr="00E21878" w:rsidRDefault="00E21878" w:rsidP="00E21878">
      <w:pPr>
        <w:widowControl w:val="0"/>
        <w:spacing w:after="160" w:line="240" w:lineRule="auto"/>
        <w:rPr>
          <w:rFonts w:ascii="Century Schoolbook" w:eastAsia="Times New Roman" w:hAnsi="Century Schoolbook" w:cs="Times New Roman"/>
          <w:color w:val="365F91" w:themeColor="accent1" w:themeShade="BF"/>
          <w:kern w:val="28"/>
          <w:sz w:val="24"/>
          <w:szCs w:val="24"/>
          <w:lang w:eastAsia="en-IE"/>
          <w14:cntxtAlts/>
        </w:rPr>
      </w:pPr>
      <w:r w:rsidRPr="00E21878">
        <w:rPr>
          <w:rFonts w:ascii="Century Schoolbook" w:eastAsia="Times New Roman" w:hAnsi="Century Schoolbook" w:cs="Times New Roman"/>
          <w:color w:val="365F91" w:themeColor="accent1" w:themeShade="BF"/>
          <w:kern w:val="28"/>
          <w:sz w:val="24"/>
          <w:szCs w:val="24"/>
          <w:lang w:eastAsia="en-IE"/>
          <w14:cntxtAlts/>
        </w:rPr>
        <w:t xml:space="preserve"> "Prayer is to our soul what rain is to </w:t>
      </w:r>
      <w:r w:rsidRPr="009A3964">
        <w:rPr>
          <w:rFonts w:ascii="Century Schoolbook" w:eastAsia="Times New Roman" w:hAnsi="Century Schoolbook" w:cs="Times New Roman"/>
          <w:color w:val="365F91" w:themeColor="accent1" w:themeShade="BF"/>
          <w:kern w:val="28"/>
          <w:sz w:val="24"/>
          <w:szCs w:val="24"/>
          <w:lang w:eastAsia="en-IE"/>
          <w14:cntxtAlts/>
        </w:rPr>
        <w:t xml:space="preserve">the soil. Fertilize the soil </w:t>
      </w:r>
      <w:r w:rsidRPr="00E21878">
        <w:rPr>
          <w:rFonts w:ascii="Century Schoolbook" w:eastAsia="Times New Roman" w:hAnsi="Century Schoolbook" w:cs="Times New Roman"/>
          <w:color w:val="365F91" w:themeColor="accent1" w:themeShade="BF"/>
          <w:kern w:val="28"/>
          <w:sz w:val="24"/>
          <w:szCs w:val="24"/>
          <w:lang w:eastAsia="en-IE"/>
          <w14:cntxtAlts/>
        </w:rPr>
        <w:t xml:space="preserve">ever so richly, it will remain barren unless fed by frequent rains." </w:t>
      </w:r>
    </w:p>
    <w:p w:rsidR="00E21878" w:rsidRPr="00E21878" w:rsidRDefault="00E21878" w:rsidP="00E21878">
      <w:pPr>
        <w:widowControl w:val="0"/>
        <w:spacing w:after="160" w:line="240" w:lineRule="auto"/>
        <w:rPr>
          <w:rFonts w:ascii="Century Schoolbook" w:eastAsia="Times New Roman" w:hAnsi="Century Schoolbook" w:cs="Times New Roman"/>
          <w:color w:val="365F91" w:themeColor="accent1" w:themeShade="BF"/>
          <w:kern w:val="28"/>
          <w:sz w:val="24"/>
          <w:szCs w:val="24"/>
          <w:lang w:eastAsia="en-IE"/>
          <w14:cntxtAlts/>
        </w:rPr>
      </w:pPr>
      <w:r w:rsidRPr="00E21878">
        <w:rPr>
          <w:rFonts w:ascii="Century Schoolbook" w:eastAsia="Times New Roman" w:hAnsi="Century Schoolbook" w:cs="Times New Roman"/>
          <w:b/>
          <w:bCs/>
          <w:color w:val="365F91" w:themeColor="accent1" w:themeShade="BF"/>
          <w:kern w:val="28"/>
          <w:sz w:val="24"/>
          <w:szCs w:val="24"/>
          <w:lang w:eastAsia="en-IE"/>
          <w14:cntxtAlts/>
        </w:rPr>
        <w:t xml:space="preserve">                                                        </w:t>
      </w:r>
      <w:r w:rsidRPr="009A3964">
        <w:rPr>
          <w:rFonts w:ascii="Century Schoolbook" w:eastAsia="Times New Roman" w:hAnsi="Century Schoolbook" w:cs="Times New Roman"/>
          <w:b/>
          <w:bCs/>
          <w:color w:val="365F91" w:themeColor="accent1" w:themeShade="BF"/>
          <w:kern w:val="28"/>
          <w:sz w:val="24"/>
          <w:szCs w:val="24"/>
          <w:lang w:eastAsia="en-IE"/>
          <w14:cntxtAlts/>
        </w:rPr>
        <w:tab/>
      </w:r>
      <w:r w:rsidRPr="009A3964">
        <w:rPr>
          <w:rFonts w:ascii="Century Schoolbook" w:eastAsia="Times New Roman" w:hAnsi="Century Schoolbook" w:cs="Times New Roman"/>
          <w:b/>
          <w:bCs/>
          <w:color w:val="365F91" w:themeColor="accent1" w:themeShade="BF"/>
          <w:kern w:val="28"/>
          <w:sz w:val="24"/>
          <w:szCs w:val="24"/>
          <w:lang w:eastAsia="en-IE"/>
          <w14:cntxtAlts/>
        </w:rPr>
        <w:tab/>
      </w:r>
      <w:r w:rsidRPr="009A3964">
        <w:rPr>
          <w:rFonts w:ascii="Century Schoolbook" w:eastAsia="Times New Roman" w:hAnsi="Century Schoolbook" w:cs="Times New Roman"/>
          <w:b/>
          <w:bCs/>
          <w:color w:val="365F91" w:themeColor="accent1" w:themeShade="BF"/>
          <w:kern w:val="28"/>
          <w:sz w:val="24"/>
          <w:szCs w:val="24"/>
          <w:lang w:eastAsia="en-IE"/>
          <w14:cntxtAlts/>
        </w:rPr>
        <w:tab/>
      </w:r>
      <w:r w:rsidRPr="00E21878">
        <w:rPr>
          <w:rFonts w:ascii="Century Schoolbook" w:eastAsia="Times New Roman" w:hAnsi="Century Schoolbook" w:cs="Times New Roman"/>
          <w:b/>
          <w:bCs/>
          <w:color w:val="365F91" w:themeColor="accent1" w:themeShade="BF"/>
          <w:kern w:val="28"/>
          <w:sz w:val="24"/>
          <w:szCs w:val="24"/>
          <w:lang w:eastAsia="en-IE"/>
          <w14:cntxtAlts/>
        </w:rPr>
        <w:t xml:space="preserve">Saint John Marie </w:t>
      </w:r>
      <w:proofErr w:type="spellStart"/>
      <w:r w:rsidRPr="00E21878">
        <w:rPr>
          <w:rFonts w:ascii="Century Schoolbook" w:eastAsia="Times New Roman" w:hAnsi="Century Schoolbook" w:cs="Times New Roman"/>
          <w:b/>
          <w:bCs/>
          <w:color w:val="365F91" w:themeColor="accent1" w:themeShade="BF"/>
          <w:kern w:val="28"/>
          <w:sz w:val="24"/>
          <w:szCs w:val="24"/>
          <w:lang w:eastAsia="en-IE"/>
          <w14:cntxtAlts/>
        </w:rPr>
        <w:t>Vianney</w:t>
      </w:r>
      <w:proofErr w:type="spellEnd"/>
      <w:r w:rsidRPr="00E21878">
        <w:rPr>
          <w:rFonts w:ascii="Century Schoolbook" w:eastAsia="Times New Roman" w:hAnsi="Century Schoolbook" w:cs="Times New Roman"/>
          <w:b/>
          <w:bCs/>
          <w:color w:val="365F91" w:themeColor="accent1" w:themeShade="BF"/>
          <w:kern w:val="28"/>
          <w:sz w:val="24"/>
          <w:szCs w:val="24"/>
          <w:lang w:eastAsia="en-IE"/>
          <w14:cntxtAlts/>
        </w:rPr>
        <w:t xml:space="preserve"> </w:t>
      </w:r>
    </w:p>
    <w:p w:rsidR="00E21878" w:rsidRPr="00E21878" w:rsidRDefault="00E21878" w:rsidP="00E21878">
      <w:pPr>
        <w:widowControl w:val="0"/>
        <w:spacing w:after="160" w:line="240" w:lineRule="auto"/>
        <w:rPr>
          <w:rFonts w:ascii="Century Schoolbook" w:eastAsia="Times New Roman" w:hAnsi="Century Schoolbook" w:cs="Times New Roman"/>
          <w:color w:val="000000"/>
          <w:kern w:val="28"/>
          <w:sz w:val="24"/>
          <w:szCs w:val="24"/>
          <w:lang w:eastAsia="en-IE"/>
          <w14:cntxtAlts/>
        </w:rPr>
      </w:pPr>
    </w:p>
    <w:p w:rsidR="00E21878" w:rsidRPr="00E21878" w:rsidRDefault="00E21878" w:rsidP="00E21878">
      <w:pPr>
        <w:widowControl w:val="0"/>
        <w:spacing w:after="160" w:line="240" w:lineRule="auto"/>
        <w:rPr>
          <w:rFonts w:ascii="Century Schoolbook" w:eastAsia="Times New Roman" w:hAnsi="Century Schoolbook" w:cs="Times New Roman"/>
          <w:color w:val="FF5050"/>
          <w:kern w:val="28"/>
          <w:sz w:val="24"/>
          <w:szCs w:val="24"/>
          <w:lang w:eastAsia="en-IE"/>
          <w14:cntxtAlts/>
        </w:rPr>
      </w:pPr>
      <w:r w:rsidRPr="00E21878">
        <w:rPr>
          <w:rFonts w:ascii="Century Schoolbook" w:eastAsia="Times New Roman" w:hAnsi="Century Schoolbook" w:cs="Times New Roman"/>
          <w:color w:val="FF5050"/>
          <w:kern w:val="28"/>
          <w:sz w:val="24"/>
          <w:szCs w:val="24"/>
          <w:lang w:eastAsia="en-IE"/>
          <w14:cntxtAlts/>
        </w:rPr>
        <w:t>“Wherever there is life, fervour and</w:t>
      </w:r>
      <w:r w:rsidR="009A3964">
        <w:rPr>
          <w:rFonts w:ascii="Century Schoolbook" w:eastAsia="Times New Roman" w:hAnsi="Century Schoolbook" w:cs="Times New Roman"/>
          <w:color w:val="FF5050"/>
          <w:kern w:val="28"/>
          <w:sz w:val="24"/>
          <w:szCs w:val="24"/>
          <w:lang w:eastAsia="en-IE"/>
          <w14:cntxtAlts/>
        </w:rPr>
        <w:t xml:space="preserve"> a desire to bring Christ to </w:t>
      </w:r>
      <w:r w:rsidRPr="00E21878">
        <w:rPr>
          <w:rFonts w:ascii="Century Schoolbook" w:eastAsia="Times New Roman" w:hAnsi="Century Schoolbook" w:cs="Times New Roman"/>
          <w:color w:val="FF5050"/>
          <w:kern w:val="28"/>
          <w:sz w:val="24"/>
          <w:szCs w:val="24"/>
          <w:lang w:eastAsia="en-IE"/>
          <w14:cntxtAlts/>
        </w:rPr>
        <w:t>others, genuine vocations will arise.”  (</w:t>
      </w:r>
      <w:proofErr w:type="spellStart"/>
      <w:r w:rsidRPr="00E21878">
        <w:rPr>
          <w:rFonts w:ascii="Century Schoolbook" w:eastAsia="Times New Roman" w:hAnsi="Century Schoolbook" w:cs="Times New Roman"/>
          <w:i/>
          <w:iCs/>
          <w:color w:val="FF5050"/>
          <w:kern w:val="28"/>
          <w:sz w:val="24"/>
          <w:szCs w:val="24"/>
          <w:lang w:eastAsia="en-IE"/>
          <w14:cntxtAlts/>
        </w:rPr>
        <w:t>Evangelii</w:t>
      </w:r>
      <w:proofErr w:type="spellEnd"/>
      <w:r w:rsidRPr="00E21878">
        <w:rPr>
          <w:rFonts w:ascii="Century Schoolbook" w:eastAsia="Times New Roman" w:hAnsi="Century Schoolbook" w:cs="Times New Roman"/>
          <w:i/>
          <w:iCs/>
          <w:color w:val="FF5050"/>
          <w:kern w:val="28"/>
          <w:sz w:val="24"/>
          <w:szCs w:val="24"/>
          <w:lang w:eastAsia="en-IE"/>
          <w14:cntxtAlts/>
        </w:rPr>
        <w:t xml:space="preserve"> </w:t>
      </w:r>
      <w:proofErr w:type="spellStart"/>
      <w:r w:rsidRPr="00E21878">
        <w:rPr>
          <w:rFonts w:ascii="Century Schoolbook" w:eastAsia="Times New Roman" w:hAnsi="Century Schoolbook" w:cs="Times New Roman"/>
          <w:i/>
          <w:iCs/>
          <w:color w:val="FF5050"/>
          <w:kern w:val="28"/>
          <w:sz w:val="24"/>
          <w:szCs w:val="24"/>
          <w:lang w:eastAsia="en-IE"/>
          <w14:cntxtAlts/>
        </w:rPr>
        <w:t>Gaudium</w:t>
      </w:r>
      <w:proofErr w:type="spellEnd"/>
      <w:r w:rsidRPr="00E21878">
        <w:rPr>
          <w:rFonts w:ascii="Century Schoolbook" w:eastAsia="Times New Roman" w:hAnsi="Century Schoolbook" w:cs="Times New Roman"/>
          <w:i/>
          <w:iCs/>
          <w:color w:val="FF5050"/>
          <w:kern w:val="28"/>
          <w:sz w:val="24"/>
          <w:szCs w:val="24"/>
          <w:lang w:eastAsia="en-IE"/>
          <w14:cntxtAlts/>
        </w:rPr>
        <w:t xml:space="preserve"> </w:t>
      </w:r>
      <w:r w:rsidRPr="00E21878">
        <w:rPr>
          <w:rFonts w:ascii="Century Schoolbook" w:eastAsia="Times New Roman" w:hAnsi="Century Schoolbook" w:cs="Times New Roman"/>
          <w:color w:val="FF5050"/>
          <w:kern w:val="28"/>
          <w:sz w:val="24"/>
          <w:szCs w:val="24"/>
          <w:lang w:eastAsia="en-IE"/>
          <w14:cntxtAlts/>
        </w:rPr>
        <w:t xml:space="preserve">107) </w:t>
      </w:r>
    </w:p>
    <w:p w:rsidR="00E21878" w:rsidRPr="00E21878" w:rsidRDefault="00E21878" w:rsidP="00E21878">
      <w:pPr>
        <w:widowControl w:val="0"/>
        <w:spacing w:after="160" w:line="240" w:lineRule="auto"/>
        <w:rPr>
          <w:rFonts w:ascii="Century Schoolbook" w:eastAsia="Times New Roman" w:hAnsi="Century Schoolbook" w:cs="Times New Roman"/>
          <w:b/>
          <w:color w:val="FF5050"/>
          <w:kern w:val="28"/>
          <w:sz w:val="24"/>
          <w:szCs w:val="24"/>
          <w:lang w:eastAsia="en-IE"/>
          <w14:cntxtAlts/>
        </w:rPr>
      </w:pPr>
      <w:r w:rsidRPr="00E21878">
        <w:rPr>
          <w:rFonts w:ascii="Century Schoolbook" w:eastAsia="Times New Roman" w:hAnsi="Century Schoolbook" w:cs="Times New Roman"/>
          <w:color w:val="FF5050"/>
          <w:kern w:val="28"/>
          <w:sz w:val="24"/>
          <w:szCs w:val="24"/>
          <w:lang w:eastAsia="en-IE"/>
          <w14:cntxtAlts/>
        </w:rPr>
        <w:tab/>
        <w:t xml:space="preserve">                                                 </w:t>
      </w:r>
      <w:r w:rsidR="009A3964" w:rsidRPr="009A3964">
        <w:rPr>
          <w:rFonts w:ascii="Century Schoolbook" w:eastAsia="Times New Roman" w:hAnsi="Century Schoolbook" w:cs="Times New Roman"/>
          <w:color w:val="FF5050"/>
          <w:kern w:val="28"/>
          <w:sz w:val="24"/>
          <w:szCs w:val="24"/>
          <w:lang w:eastAsia="en-IE"/>
          <w14:cntxtAlts/>
        </w:rPr>
        <w:tab/>
      </w:r>
      <w:r w:rsidR="009A3964" w:rsidRPr="009A3964">
        <w:rPr>
          <w:rFonts w:ascii="Century Schoolbook" w:eastAsia="Times New Roman" w:hAnsi="Century Schoolbook" w:cs="Times New Roman"/>
          <w:color w:val="FF5050"/>
          <w:kern w:val="28"/>
          <w:sz w:val="24"/>
          <w:szCs w:val="24"/>
          <w:lang w:eastAsia="en-IE"/>
          <w14:cntxtAlts/>
        </w:rPr>
        <w:tab/>
      </w:r>
      <w:r w:rsidR="009A3964" w:rsidRPr="009A3964">
        <w:rPr>
          <w:rFonts w:ascii="Century Schoolbook" w:eastAsia="Times New Roman" w:hAnsi="Century Schoolbook" w:cs="Times New Roman"/>
          <w:color w:val="FF5050"/>
          <w:kern w:val="28"/>
          <w:sz w:val="24"/>
          <w:szCs w:val="24"/>
          <w:lang w:eastAsia="en-IE"/>
          <w14:cntxtAlts/>
        </w:rPr>
        <w:tab/>
      </w:r>
      <w:r w:rsidR="009A3964" w:rsidRPr="009A3964">
        <w:rPr>
          <w:rFonts w:ascii="Century Schoolbook" w:eastAsia="Times New Roman" w:hAnsi="Century Schoolbook" w:cs="Times New Roman"/>
          <w:color w:val="FF5050"/>
          <w:kern w:val="28"/>
          <w:sz w:val="24"/>
          <w:szCs w:val="24"/>
          <w:lang w:eastAsia="en-IE"/>
          <w14:cntxtAlts/>
        </w:rPr>
        <w:tab/>
      </w:r>
      <w:r w:rsidR="009A3964" w:rsidRPr="009A3964">
        <w:rPr>
          <w:rFonts w:ascii="Century Schoolbook" w:eastAsia="Times New Roman" w:hAnsi="Century Schoolbook" w:cs="Times New Roman"/>
          <w:b/>
          <w:color w:val="FF5050"/>
          <w:kern w:val="28"/>
          <w:sz w:val="24"/>
          <w:szCs w:val="24"/>
          <w:lang w:eastAsia="en-IE"/>
          <w14:cntxtAlts/>
        </w:rPr>
        <w:tab/>
      </w:r>
      <w:r w:rsidRPr="00E21878">
        <w:rPr>
          <w:rFonts w:ascii="Century Schoolbook" w:eastAsia="Times New Roman" w:hAnsi="Century Schoolbook" w:cs="Times New Roman"/>
          <w:b/>
          <w:color w:val="FF5050"/>
          <w:kern w:val="28"/>
          <w:sz w:val="24"/>
          <w:szCs w:val="24"/>
          <w:lang w:eastAsia="en-IE"/>
          <w14:cntxtAlts/>
        </w:rPr>
        <w:t xml:space="preserve">Pope Francis </w:t>
      </w:r>
    </w:p>
    <w:p w:rsidR="00E21878" w:rsidRPr="00E21878" w:rsidRDefault="00E21878" w:rsidP="00E21878">
      <w:pPr>
        <w:widowControl w:val="0"/>
        <w:spacing w:after="160" w:line="240" w:lineRule="auto"/>
        <w:rPr>
          <w:rFonts w:ascii="Century Schoolbook" w:eastAsia="Times New Roman" w:hAnsi="Century Schoolbook" w:cs="Times New Roman"/>
          <w:color w:val="000000"/>
          <w:kern w:val="28"/>
          <w:sz w:val="24"/>
          <w:szCs w:val="24"/>
          <w:lang w:eastAsia="en-IE"/>
          <w14:cntxtAlts/>
        </w:rPr>
      </w:pPr>
    </w:p>
    <w:p w:rsidR="00E21878" w:rsidRPr="00E21878" w:rsidRDefault="00E21878" w:rsidP="00E21878">
      <w:pPr>
        <w:widowControl w:val="0"/>
        <w:spacing w:after="160" w:line="240" w:lineRule="auto"/>
        <w:rPr>
          <w:rFonts w:ascii="Century Schoolbook" w:eastAsia="Times New Roman" w:hAnsi="Century Schoolbook" w:cs="Times New Roman"/>
          <w:color w:val="7030A0"/>
          <w:kern w:val="28"/>
          <w:sz w:val="24"/>
          <w:szCs w:val="24"/>
          <w:lang w:eastAsia="en-IE"/>
          <w14:cntxtAlts/>
        </w:rPr>
      </w:pPr>
      <w:r w:rsidRPr="00E21878">
        <w:rPr>
          <w:rFonts w:ascii="Century Schoolbook" w:eastAsia="Times New Roman" w:hAnsi="Century Schoolbook" w:cs="Times New Roman"/>
          <w:color w:val="7030A0"/>
          <w:kern w:val="28"/>
          <w:sz w:val="24"/>
          <w:szCs w:val="24"/>
          <w:lang w:eastAsia="en-IE"/>
          <w14:cntxtAlts/>
        </w:rPr>
        <w:t>“We should never lose faith in God’s power to raise up women and men in every age who are living and courageous witnesses to his love. Our challenge is to have the courage and the faith to invite those we believe and who may hav</w:t>
      </w:r>
      <w:r w:rsidR="009A3964" w:rsidRPr="009A3964">
        <w:rPr>
          <w:rFonts w:ascii="Century Schoolbook" w:eastAsia="Times New Roman" w:hAnsi="Century Schoolbook" w:cs="Times New Roman"/>
          <w:color w:val="7030A0"/>
          <w:kern w:val="28"/>
          <w:sz w:val="24"/>
          <w:szCs w:val="24"/>
          <w:lang w:eastAsia="en-IE"/>
          <w14:cntxtAlts/>
        </w:rPr>
        <w:t xml:space="preserve">e received that call to come </w:t>
      </w:r>
      <w:r w:rsidRPr="00E21878">
        <w:rPr>
          <w:rFonts w:ascii="Century Schoolbook" w:eastAsia="Times New Roman" w:hAnsi="Century Schoolbook" w:cs="Times New Roman"/>
          <w:color w:val="7030A0"/>
          <w:kern w:val="28"/>
          <w:sz w:val="24"/>
          <w:szCs w:val="24"/>
          <w:lang w:eastAsia="en-IE"/>
          <w14:cntxtAlts/>
        </w:rPr>
        <w:t xml:space="preserve">forward and to discern with the Church what the Lord asks of them.” </w:t>
      </w:r>
    </w:p>
    <w:p w:rsidR="00E21878" w:rsidRPr="00E21878" w:rsidRDefault="00E21878" w:rsidP="00E21878">
      <w:pPr>
        <w:widowControl w:val="0"/>
        <w:spacing w:after="160" w:line="240" w:lineRule="auto"/>
        <w:rPr>
          <w:rFonts w:ascii="Century Schoolbook" w:eastAsia="Times New Roman" w:hAnsi="Century Schoolbook" w:cs="Times New Roman"/>
          <w:b/>
          <w:color w:val="7030A0"/>
          <w:kern w:val="28"/>
          <w:sz w:val="24"/>
          <w:szCs w:val="24"/>
          <w:lang w:eastAsia="en-IE"/>
          <w14:cntxtAlts/>
        </w:rPr>
      </w:pPr>
      <w:r w:rsidRPr="00E21878">
        <w:rPr>
          <w:rFonts w:ascii="Century Schoolbook" w:eastAsia="Times New Roman" w:hAnsi="Century Schoolbook" w:cs="Times New Roman"/>
          <w:color w:val="7030A0"/>
          <w:kern w:val="28"/>
          <w:sz w:val="24"/>
          <w:szCs w:val="24"/>
          <w:lang w:eastAsia="en-IE"/>
          <w14:cntxtAlts/>
        </w:rPr>
        <w:tab/>
        <w:t xml:space="preserve">                                      </w:t>
      </w:r>
      <w:r w:rsidR="009A3964" w:rsidRPr="009A3964">
        <w:rPr>
          <w:rFonts w:ascii="Century Schoolbook" w:eastAsia="Times New Roman" w:hAnsi="Century Schoolbook" w:cs="Times New Roman"/>
          <w:color w:val="7030A0"/>
          <w:kern w:val="28"/>
          <w:sz w:val="24"/>
          <w:szCs w:val="24"/>
          <w:lang w:eastAsia="en-IE"/>
          <w14:cntxtAlts/>
        </w:rPr>
        <w:tab/>
      </w:r>
      <w:r w:rsidR="009A3964" w:rsidRPr="009A3964">
        <w:rPr>
          <w:rFonts w:ascii="Century Schoolbook" w:eastAsia="Times New Roman" w:hAnsi="Century Schoolbook" w:cs="Times New Roman"/>
          <w:color w:val="7030A0"/>
          <w:kern w:val="28"/>
          <w:sz w:val="24"/>
          <w:szCs w:val="24"/>
          <w:lang w:eastAsia="en-IE"/>
          <w14:cntxtAlts/>
        </w:rPr>
        <w:tab/>
      </w:r>
      <w:r w:rsidR="009A3964" w:rsidRPr="009A3964">
        <w:rPr>
          <w:rFonts w:ascii="Century Schoolbook" w:eastAsia="Times New Roman" w:hAnsi="Century Schoolbook" w:cs="Times New Roman"/>
          <w:color w:val="7030A0"/>
          <w:kern w:val="28"/>
          <w:sz w:val="24"/>
          <w:szCs w:val="24"/>
          <w:lang w:eastAsia="en-IE"/>
          <w14:cntxtAlts/>
        </w:rPr>
        <w:tab/>
      </w:r>
      <w:r w:rsidR="009A3964" w:rsidRPr="009A3964">
        <w:rPr>
          <w:rFonts w:ascii="Century Schoolbook" w:eastAsia="Times New Roman" w:hAnsi="Century Schoolbook" w:cs="Times New Roman"/>
          <w:color w:val="7030A0"/>
          <w:kern w:val="28"/>
          <w:sz w:val="24"/>
          <w:szCs w:val="24"/>
          <w:lang w:eastAsia="en-IE"/>
          <w14:cntxtAlts/>
        </w:rPr>
        <w:tab/>
      </w:r>
      <w:r w:rsidRPr="00E21878">
        <w:rPr>
          <w:rFonts w:ascii="Century Schoolbook" w:eastAsia="Times New Roman" w:hAnsi="Century Schoolbook" w:cs="Times New Roman"/>
          <w:b/>
          <w:color w:val="7030A0"/>
          <w:kern w:val="28"/>
          <w:sz w:val="24"/>
          <w:szCs w:val="24"/>
          <w:lang w:eastAsia="en-IE"/>
          <w14:cntxtAlts/>
        </w:rPr>
        <w:t xml:space="preserve">Cardinal </w:t>
      </w:r>
      <w:proofErr w:type="spellStart"/>
      <w:r w:rsidRPr="00E21878">
        <w:rPr>
          <w:rFonts w:ascii="Century Schoolbook" w:eastAsia="Times New Roman" w:hAnsi="Century Schoolbook" w:cs="Times New Roman"/>
          <w:b/>
          <w:color w:val="7030A0"/>
          <w:kern w:val="28"/>
          <w:sz w:val="24"/>
          <w:szCs w:val="24"/>
          <w:lang w:eastAsia="en-IE"/>
          <w14:cntxtAlts/>
        </w:rPr>
        <w:t>Seán</w:t>
      </w:r>
      <w:proofErr w:type="spellEnd"/>
      <w:r w:rsidRPr="00E21878">
        <w:rPr>
          <w:rFonts w:ascii="Century Schoolbook" w:eastAsia="Times New Roman" w:hAnsi="Century Schoolbook" w:cs="Times New Roman"/>
          <w:b/>
          <w:color w:val="7030A0"/>
          <w:kern w:val="28"/>
          <w:sz w:val="24"/>
          <w:szCs w:val="24"/>
          <w:lang w:eastAsia="en-IE"/>
          <w14:cntxtAlts/>
        </w:rPr>
        <w:t xml:space="preserve"> Brady </w:t>
      </w:r>
    </w:p>
    <w:p w:rsidR="00E21878" w:rsidRPr="00E21878" w:rsidRDefault="00E21878" w:rsidP="00E21878">
      <w:pPr>
        <w:widowControl w:val="0"/>
        <w:spacing w:after="160" w:line="240" w:lineRule="auto"/>
        <w:rPr>
          <w:rFonts w:ascii="Century Schoolbook" w:eastAsia="Times New Roman" w:hAnsi="Century Schoolbook" w:cs="Times New Roman"/>
          <w:color w:val="000000"/>
          <w:kern w:val="28"/>
          <w:sz w:val="24"/>
          <w:szCs w:val="24"/>
          <w:lang w:eastAsia="en-IE"/>
          <w14:cntxtAlts/>
        </w:rPr>
      </w:pPr>
      <w:r w:rsidRPr="00E21878">
        <w:rPr>
          <w:rFonts w:ascii="Century Schoolbook" w:eastAsia="Times New Roman" w:hAnsi="Century Schoolbook" w:cs="Times New Roman"/>
          <w:color w:val="000000"/>
          <w:kern w:val="28"/>
          <w:sz w:val="24"/>
          <w:szCs w:val="24"/>
          <w:lang w:eastAsia="en-IE"/>
          <w14:cntxtAlts/>
        </w:rPr>
        <w:t> </w:t>
      </w:r>
    </w:p>
    <w:p w:rsidR="00E21878" w:rsidRPr="00E21878" w:rsidRDefault="00E21878" w:rsidP="00E21878">
      <w:pPr>
        <w:widowControl w:val="0"/>
        <w:spacing w:after="160" w:line="240" w:lineRule="auto"/>
        <w:rPr>
          <w:rFonts w:ascii="Century Schoolbook" w:eastAsia="Times New Roman" w:hAnsi="Century Schoolbook" w:cs="Times New Roman"/>
          <w:color w:val="984806" w:themeColor="accent6" w:themeShade="80"/>
          <w:kern w:val="28"/>
          <w:sz w:val="24"/>
          <w:szCs w:val="24"/>
          <w:lang w:eastAsia="en-IE"/>
          <w14:cntxtAlts/>
        </w:rPr>
      </w:pPr>
      <w:r w:rsidRPr="00E21878">
        <w:rPr>
          <w:rFonts w:ascii="Century Schoolbook" w:eastAsia="Times New Roman" w:hAnsi="Century Schoolbook" w:cs="Times New Roman"/>
          <w:color w:val="984806" w:themeColor="accent6" w:themeShade="80"/>
          <w:kern w:val="28"/>
          <w:sz w:val="24"/>
          <w:szCs w:val="24"/>
          <w:lang w:eastAsia="en-IE"/>
          <w14:cntxtAlts/>
        </w:rPr>
        <w:t xml:space="preserve">“Vocations are born in prayer and prayer, and only in prayer can they persevere and bear fruit….”  </w:t>
      </w:r>
    </w:p>
    <w:p w:rsidR="00E21878" w:rsidRPr="00E21878" w:rsidRDefault="00E21878" w:rsidP="00E21878">
      <w:pPr>
        <w:widowControl w:val="0"/>
        <w:spacing w:after="160" w:line="240" w:lineRule="auto"/>
        <w:rPr>
          <w:rFonts w:ascii="Century Schoolbook" w:eastAsia="Times New Roman" w:hAnsi="Century Schoolbook" w:cs="Times New Roman"/>
          <w:b/>
          <w:color w:val="984806" w:themeColor="accent6" w:themeShade="80"/>
          <w:kern w:val="28"/>
          <w:sz w:val="24"/>
          <w:szCs w:val="24"/>
          <w:lang w:eastAsia="en-IE"/>
          <w14:cntxtAlts/>
        </w:rPr>
      </w:pPr>
      <w:r w:rsidRPr="00E21878">
        <w:rPr>
          <w:rFonts w:ascii="Century Schoolbook" w:eastAsia="Times New Roman" w:hAnsi="Century Schoolbook" w:cs="Times New Roman"/>
          <w:color w:val="000000"/>
          <w:kern w:val="28"/>
          <w:sz w:val="24"/>
          <w:szCs w:val="24"/>
          <w:lang w:eastAsia="en-IE"/>
          <w14:cntxtAlts/>
        </w:rPr>
        <w:tab/>
        <w:t xml:space="preserve">                                      </w:t>
      </w:r>
      <w:r w:rsidR="009A3964">
        <w:rPr>
          <w:rFonts w:ascii="Century Schoolbook" w:eastAsia="Times New Roman" w:hAnsi="Century Schoolbook" w:cs="Times New Roman"/>
          <w:color w:val="000000"/>
          <w:kern w:val="28"/>
          <w:sz w:val="24"/>
          <w:szCs w:val="24"/>
          <w:lang w:eastAsia="en-IE"/>
          <w14:cntxtAlts/>
        </w:rPr>
        <w:tab/>
      </w:r>
      <w:r w:rsidR="009A3964">
        <w:rPr>
          <w:rFonts w:ascii="Century Schoolbook" w:eastAsia="Times New Roman" w:hAnsi="Century Schoolbook" w:cs="Times New Roman"/>
          <w:color w:val="000000"/>
          <w:kern w:val="28"/>
          <w:sz w:val="24"/>
          <w:szCs w:val="24"/>
          <w:lang w:eastAsia="en-IE"/>
          <w14:cntxtAlts/>
        </w:rPr>
        <w:tab/>
      </w:r>
      <w:r w:rsidR="009A3964">
        <w:rPr>
          <w:rFonts w:ascii="Century Schoolbook" w:eastAsia="Times New Roman" w:hAnsi="Century Schoolbook" w:cs="Times New Roman"/>
          <w:color w:val="000000"/>
          <w:kern w:val="28"/>
          <w:sz w:val="24"/>
          <w:szCs w:val="24"/>
          <w:lang w:eastAsia="en-IE"/>
          <w14:cntxtAlts/>
        </w:rPr>
        <w:tab/>
      </w:r>
      <w:r w:rsidR="009A3964">
        <w:rPr>
          <w:rFonts w:ascii="Century Schoolbook" w:eastAsia="Times New Roman" w:hAnsi="Century Schoolbook" w:cs="Times New Roman"/>
          <w:color w:val="000000"/>
          <w:kern w:val="28"/>
          <w:sz w:val="24"/>
          <w:szCs w:val="24"/>
          <w:lang w:eastAsia="en-IE"/>
          <w14:cntxtAlts/>
        </w:rPr>
        <w:tab/>
      </w:r>
      <w:r w:rsidR="009A3964" w:rsidRPr="009A3964">
        <w:rPr>
          <w:rFonts w:ascii="Century Schoolbook" w:eastAsia="Times New Roman" w:hAnsi="Century Schoolbook" w:cs="Times New Roman"/>
          <w:b/>
          <w:color w:val="000000"/>
          <w:kern w:val="28"/>
          <w:sz w:val="24"/>
          <w:szCs w:val="24"/>
          <w:lang w:eastAsia="en-IE"/>
          <w14:cntxtAlts/>
        </w:rPr>
        <w:tab/>
      </w:r>
      <w:r w:rsidR="009A3964" w:rsidRPr="009A3964">
        <w:rPr>
          <w:rFonts w:ascii="Century Schoolbook" w:eastAsia="Times New Roman" w:hAnsi="Century Schoolbook" w:cs="Times New Roman"/>
          <w:b/>
          <w:color w:val="984806" w:themeColor="accent6" w:themeShade="80"/>
          <w:kern w:val="28"/>
          <w:sz w:val="24"/>
          <w:szCs w:val="24"/>
          <w:lang w:eastAsia="en-IE"/>
          <w14:cntxtAlts/>
        </w:rPr>
        <w:tab/>
      </w:r>
      <w:r w:rsidRPr="00E21878">
        <w:rPr>
          <w:rFonts w:ascii="Century Schoolbook" w:eastAsia="Times New Roman" w:hAnsi="Century Schoolbook" w:cs="Times New Roman"/>
          <w:b/>
          <w:color w:val="984806" w:themeColor="accent6" w:themeShade="80"/>
          <w:kern w:val="28"/>
          <w:sz w:val="24"/>
          <w:szCs w:val="24"/>
          <w:lang w:eastAsia="en-IE"/>
          <w14:cntxtAlts/>
        </w:rPr>
        <w:t xml:space="preserve">Pope Francis  </w:t>
      </w:r>
    </w:p>
    <w:p w:rsidR="00E21878" w:rsidRPr="00E21878" w:rsidRDefault="00E21878" w:rsidP="00E21878">
      <w:pPr>
        <w:widowControl w:val="0"/>
        <w:spacing w:after="160" w:line="240" w:lineRule="auto"/>
        <w:rPr>
          <w:rFonts w:ascii="Century Schoolbook" w:eastAsia="Times New Roman" w:hAnsi="Century Schoolbook" w:cs="Times New Roman"/>
          <w:color w:val="000000"/>
          <w:kern w:val="28"/>
          <w:sz w:val="24"/>
          <w:szCs w:val="24"/>
          <w:lang w:eastAsia="en-IE"/>
          <w14:cntxtAlts/>
        </w:rPr>
      </w:pPr>
      <w:r w:rsidRPr="00E21878">
        <w:rPr>
          <w:rFonts w:ascii="Century Schoolbook" w:eastAsia="Times New Roman" w:hAnsi="Century Schoolbook" w:cs="Times New Roman"/>
          <w:color w:val="000000"/>
          <w:kern w:val="28"/>
          <w:sz w:val="24"/>
          <w:szCs w:val="24"/>
          <w:lang w:eastAsia="en-IE"/>
          <w14:cntxtAlts/>
        </w:rPr>
        <w:t> </w:t>
      </w:r>
    </w:p>
    <w:p w:rsidR="009A3964" w:rsidRDefault="009A3964" w:rsidP="00E21878">
      <w:pPr>
        <w:jc w:val="center"/>
        <w:rPr>
          <w:rFonts w:ascii="Century Schoolbook" w:hAnsi="Century Schoolbook"/>
          <w:sz w:val="18"/>
          <w:szCs w:val="24"/>
        </w:rPr>
      </w:pPr>
    </w:p>
    <w:p w:rsidR="00E21878" w:rsidRPr="009A3964" w:rsidRDefault="009A3964" w:rsidP="00E21878">
      <w:pPr>
        <w:jc w:val="center"/>
        <w:rPr>
          <w:rFonts w:ascii="Century Schoolbook" w:hAnsi="Century Schoolbook"/>
          <w:sz w:val="18"/>
          <w:szCs w:val="24"/>
        </w:rPr>
      </w:pPr>
      <w:r w:rsidRPr="009A3964">
        <w:rPr>
          <w:rFonts w:ascii="Century Schoolbook" w:hAnsi="Century Schoolbook"/>
          <w:sz w:val="18"/>
          <w:szCs w:val="24"/>
        </w:rPr>
        <w:t>Council for Vocations of the Irish Catholic Bishops’ Conference</w:t>
      </w:r>
    </w:p>
    <w:p w:rsidR="009A3964" w:rsidRPr="009A3964" w:rsidRDefault="009A3964" w:rsidP="00E21878">
      <w:pPr>
        <w:jc w:val="center"/>
        <w:rPr>
          <w:rFonts w:ascii="Century Schoolbook" w:hAnsi="Century Schoolbook"/>
          <w:sz w:val="18"/>
          <w:szCs w:val="24"/>
        </w:rPr>
      </w:pPr>
      <w:r w:rsidRPr="009A3964">
        <w:rPr>
          <w:rFonts w:ascii="Century Schoolbook" w:hAnsi="Century Schoolbook"/>
          <w:sz w:val="18"/>
          <w:szCs w:val="24"/>
        </w:rPr>
        <w:t xml:space="preserve">Vocations Sunday 2014 </w:t>
      </w:r>
    </w:p>
    <w:sectPr w:rsidR="009A3964" w:rsidRPr="009A3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78"/>
    <w:rsid w:val="002277FA"/>
    <w:rsid w:val="009A3964"/>
    <w:rsid w:val="00AF38A1"/>
    <w:rsid w:val="00E218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E21878"/>
    <w:pPr>
      <w:spacing w:after="120"/>
    </w:pPr>
    <w:rPr>
      <w:sz w:val="16"/>
      <w:szCs w:val="16"/>
    </w:rPr>
  </w:style>
  <w:style w:type="character" w:customStyle="1" w:styleId="BodyText3Char">
    <w:name w:val="Body Text 3 Char"/>
    <w:basedOn w:val="DefaultParagraphFont"/>
    <w:link w:val="BodyText3"/>
    <w:uiPriority w:val="99"/>
    <w:semiHidden/>
    <w:rsid w:val="00E2187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E21878"/>
    <w:pPr>
      <w:spacing w:after="120"/>
    </w:pPr>
    <w:rPr>
      <w:sz w:val="16"/>
      <w:szCs w:val="16"/>
    </w:rPr>
  </w:style>
  <w:style w:type="character" w:customStyle="1" w:styleId="BodyText3Char">
    <w:name w:val="Body Text 3 Char"/>
    <w:basedOn w:val="DefaultParagraphFont"/>
    <w:link w:val="BodyText3"/>
    <w:uiPriority w:val="99"/>
    <w:semiHidden/>
    <w:rsid w:val="00E218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059">
      <w:bodyDiv w:val="1"/>
      <w:marLeft w:val="0"/>
      <w:marRight w:val="0"/>
      <w:marTop w:val="0"/>
      <w:marBottom w:val="0"/>
      <w:divBdr>
        <w:top w:val="none" w:sz="0" w:space="0" w:color="auto"/>
        <w:left w:val="none" w:sz="0" w:space="0" w:color="auto"/>
        <w:bottom w:val="none" w:sz="0" w:space="0" w:color="auto"/>
        <w:right w:val="none" w:sz="0" w:space="0" w:color="auto"/>
      </w:divBdr>
    </w:div>
    <w:div w:id="370738457">
      <w:bodyDiv w:val="1"/>
      <w:marLeft w:val="0"/>
      <w:marRight w:val="0"/>
      <w:marTop w:val="0"/>
      <w:marBottom w:val="0"/>
      <w:divBdr>
        <w:top w:val="none" w:sz="0" w:space="0" w:color="auto"/>
        <w:left w:val="none" w:sz="0" w:space="0" w:color="auto"/>
        <w:bottom w:val="none" w:sz="0" w:space="0" w:color="auto"/>
        <w:right w:val="none" w:sz="0" w:space="0" w:color="auto"/>
      </w:divBdr>
    </w:div>
    <w:div w:id="657656696">
      <w:bodyDiv w:val="1"/>
      <w:marLeft w:val="0"/>
      <w:marRight w:val="0"/>
      <w:marTop w:val="0"/>
      <w:marBottom w:val="0"/>
      <w:divBdr>
        <w:top w:val="none" w:sz="0" w:space="0" w:color="auto"/>
        <w:left w:val="none" w:sz="0" w:space="0" w:color="auto"/>
        <w:bottom w:val="none" w:sz="0" w:space="0" w:color="auto"/>
        <w:right w:val="none" w:sz="0" w:space="0" w:color="auto"/>
      </w:divBdr>
    </w:div>
    <w:div w:id="1176769465">
      <w:bodyDiv w:val="1"/>
      <w:marLeft w:val="0"/>
      <w:marRight w:val="0"/>
      <w:marTop w:val="0"/>
      <w:marBottom w:val="0"/>
      <w:divBdr>
        <w:top w:val="none" w:sz="0" w:space="0" w:color="auto"/>
        <w:left w:val="none" w:sz="0" w:space="0" w:color="auto"/>
        <w:bottom w:val="none" w:sz="0" w:space="0" w:color="auto"/>
        <w:right w:val="none" w:sz="0" w:space="0" w:color="auto"/>
      </w:divBdr>
    </w:div>
    <w:div w:id="1255018966">
      <w:bodyDiv w:val="1"/>
      <w:marLeft w:val="0"/>
      <w:marRight w:val="0"/>
      <w:marTop w:val="0"/>
      <w:marBottom w:val="0"/>
      <w:divBdr>
        <w:top w:val="none" w:sz="0" w:space="0" w:color="auto"/>
        <w:left w:val="none" w:sz="0" w:space="0" w:color="auto"/>
        <w:bottom w:val="none" w:sz="0" w:space="0" w:color="auto"/>
        <w:right w:val="none" w:sz="0" w:space="0" w:color="auto"/>
      </w:divBdr>
    </w:div>
    <w:div w:id="1509056638">
      <w:bodyDiv w:val="1"/>
      <w:marLeft w:val="0"/>
      <w:marRight w:val="0"/>
      <w:marTop w:val="0"/>
      <w:marBottom w:val="0"/>
      <w:divBdr>
        <w:top w:val="none" w:sz="0" w:space="0" w:color="auto"/>
        <w:left w:val="none" w:sz="0" w:space="0" w:color="auto"/>
        <w:bottom w:val="none" w:sz="0" w:space="0" w:color="auto"/>
        <w:right w:val="none" w:sz="0" w:space="0" w:color="auto"/>
      </w:divBdr>
    </w:div>
    <w:div w:id="1509633916">
      <w:bodyDiv w:val="1"/>
      <w:marLeft w:val="0"/>
      <w:marRight w:val="0"/>
      <w:marTop w:val="0"/>
      <w:marBottom w:val="0"/>
      <w:divBdr>
        <w:top w:val="none" w:sz="0" w:space="0" w:color="auto"/>
        <w:left w:val="none" w:sz="0" w:space="0" w:color="auto"/>
        <w:bottom w:val="none" w:sz="0" w:space="0" w:color="auto"/>
        <w:right w:val="none" w:sz="0" w:space="0" w:color="auto"/>
      </w:divBdr>
    </w:div>
    <w:div w:id="1642609725">
      <w:bodyDiv w:val="1"/>
      <w:marLeft w:val="0"/>
      <w:marRight w:val="0"/>
      <w:marTop w:val="0"/>
      <w:marBottom w:val="0"/>
      <w:divBdr>
        <w:top w:val="none" w:sz="0" w:space="0" w:color="auto"/>
        <w:left w:val="none" w:sz="0" w:space="0" w:color="auto"/>
        <w:bottom w:val="none" w:sz="0" w:space="0" w:color="auto"/>
        <w:right w:val="none" w:sz="0" w:space="0" w:color="auto"/>
      </w:divBdr>
    </w:div>
    <w:div w:id="1653019376">
      <w:bodyDiv w:val="1"/>
      <w:marLeft w:val="0"/>
      <w:marRight w:val="0"/>
      <w:marTop w:val="0"/>
      <w:marBottom w:val="0"/>
      <w:divBdr>
        <w:top w:val="none" w:sz="0" w:space="0" w:color="auto"/>
        <w:left w:val="none" w:sz="0" w:space="0" w:color="auto"/>
        <w:bottom w:val="none" w:sz="0" w:space="0" w:color="auto"/>
        <w:right w:val="none" w:sz="0" w:space="0" w:color="auto"/>
      </w:divBdr>
    </w:div>
    <w:div w:id="1654141790">
      <w:bodyDiv w:val="1"/>
      <w:marLeft w:val="0"/>
      <w:marRight w:val="0"/>
      <w:marTop w:val="0"/>
      <w:marBottom w:val="0"/>
      <w:divBdr>
        <w:top w:val="none" w:sz="0" w:space="0" w:color="auto"/>
        <w:left w:val="none" w:sz="0" w:space="0" w:color="auto"/>
        <w:bottom w:val="none" w:sz="0" w:space="0" w:color="auto"/>
        <w:right w:val="none" w:sz="0" w:space="0" w:color="auto"/>
      </w:divBdr>
    </w:div>
    <w:div w:id="1792435687">
      <w:bodyDiv w:val="1"/>
      <w:marLeft w:val="0"/>
      <w:marRight w:val="0"/>
      <w:marTop w:val="0"/>
      <w:marBottom w:val="0"/>
      <w:divBdr>
        <w:top w:val="none" w:sz="0" w:space="0" w:color="auto"/>
        <w:left w:val="none" w:sz="0" w:space="0" w:color="auto"/>
        <w:bottom w:val="none" w:sz="0" w:space="0" w:color="auto"/>
        <w:right w:val="none" w:sz="0" w:space="0" w:color="auto"/>
      </w:divBdr>
    </w:div>
    <w:div w:id="18278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dreads.com/author/show/4905855.Pope_Benedict_XV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Drumm</dc:creator>
  <cp:keywords/>
  <dc:description/>
  <cp:lastModifiedBy>Brenda Drumm</cp:lastModifiedBy>
  <cp:revision>2</cp:revision>
  <dcterms:created xsi:type="dcterms:W3CDTF">2014-04-03T11:44:00Z</dcterms:created>
  <dcterms:modified xsi:type="dcterms:W3CDTF">2014-05-01T14:14:00Z</dcterms:modified>
</cp:coreProperties>
</file>