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9D9" w:rsidRDefault="00D264BC" w:rsidP="00D264BC">
      <w:pPr>
        <w:pStyle w:val="VolumeIssue"/>
        <w:rPr>
          <w:b/>
          <w:bCs/>
          <w:color w:val="56335E"/>
          <w:sz w:val="18"/>
          <w:szCs w:val="18"/>
          <w:lang w:val="en-US"/>
        </w:rPr>
      </w:pPr>
      <w:r>
        <w:rPr>
          <w:b/>
          <w:bCs/>
          <w:color w:val="56335E"/>
          <w:sz w:val="18"/>
          <w:szCs w:val="18"/>
          <w:lang w:val="en-US"/>
        </w:rPr>
        <w:t xml:space="preserve">Catholic Communications Office, Maynooth                                  </w:t>
      </w:r>
      <w:r w:rsidR="00EE59D9">
        <w:rPr>
          <w:b/>
          <w:bCs/>
          <w:color w:val="56335E"/>
          <w:sz w:val="18"/>
          <w:szCs w:val="18"/>
          <w:lang w:val="en-US"/>
        </w:rPr>
        <w:t>Wednesday 29 May 2013</w:t>
      </w:r>
    </w:p>
    <w:p w:rsidR="00EE59D9" w:rsidRDefault="00EE59D9">
      <w:pPr>
        <w:pStyle w:val="VolumeIssue"/>
        <w:rPr>
          <w:rFonts w:ascii="Calibri" w:hAnsi="Calibri" w:cs="Times New Roman"/>
          <w:color w:val="auto"/>
          <w:kern w:val="0"/>
          <w:sz w:val="24"/>
          <w:szCs w:val="24"/>
        </w:rPr>
      </w:pPr>
      <w:r>
        <w:rPr>
          <w:b/>
          <w:bCs/>
          <w:color w:val="56335E"/>
          <w:sz w:val="20"/>
          <w:szCs w:val="20"/>
          <w:lang w:val="en-US"/>
        </w:rPr>
        <w:t>Issue 2</w:t>
      </w:r>
    </w:p>
    <w:p w:rsidR="00EE59D9" w:rsidRDefault="00EE59D9">
      <w:pPr>
        <w:overflowPunct/>
        <w:spacing w:line="240" w:lineRule="auto"/>
        <w:rPr>
          <w:rFonts w:cs="Times New Roman"/>
          <w:color w:val="auto"/>
          <w:kern w:val="0"/>
          <w:sz w:val="24"/>
          <w:szCs w:val="24"/>
        </w:rPr>
        <w:sectPr w:rsidR="00EE59D9">
          <w:pgSz w:w="12240" w:h="15840"/>
          <w:pgMar w:top="1440" w:right="1440" w:bottom="1440" w:left="1440" w:header="720" w:footer="720" w:gutter="0"/>
          <w:cols w:space="720"/>
          <w:noEndnote/>
        </w:sectPr>
      </w:pPr>
    </w:p>
    <w:p w:rsidR="00D264BC" w:rsidRDefault="00D264BC" w:rsidP="00D264BC">
      <w:pPr>
        <w:pStyle w:val="Title"/>
      </w:pPr>
      <w:r>
        <w:lastRenderedPageBreak/>
        <w:t xml:space="preserve">Choose Life 2013 </w:t>
      </w:r>
    </w:p>
    <w:p w:rsidR="00D264BC" w:rsidRPr="00D264BC" w:rsidRDefault="00D264BC" w:rsidP="00D264BC">
      <w:pPr>
        <w:rPr>
          <w:rFonts w:cs="Times New Roman"/>
          <w:b/>
          <w:color w:val="auto"/>
          <w:kern w:val="0"/>
          <w:sz w:val="24"/>
          <w:szCs w:val="24"/>
        </w:rPr>
      </w:pPr>
      <w:r w:rsidRPr="00D264BC">
        <w:rPr>
          <w:b/>
          <w:sz w:val="22"/>
          <w:szCs w:val="22"/>
        </w:rPr>
        <w:t xml:space="preserve">This content is for your parish newsletters and websites to assist in promoting the Church’s position on the sanctity of unborn human life. </w:t>
      </w:r>
    </w:p>
    <w:p w:rsidR="00D264BC" w:rsidRPr="00D264BC" w:rsidRDefault="00D264BC" w:rsidP="00D264BC">
      <w:pPr>
        <w:pStyle w:val="Title"/>
        <w:rPr>
          <w:rFonts w:ascii="Calibri" w:hAnsi="Calibri" w:cs="Times New Roman"/>
          <w:color w:val="auto"/>
          <w:kern w:val="0"/>
          <w:sz w:val="24"/>
          <w:szCs w:val="24"/>
        </w:rPr>
      </w:pPr>
    </w:p>
    <w:p w:rsidR="00EE59D9" w:rsidRDefault="00EE59D9">
      <w:pPr>
        <w:pStyle w:val="LeadStoryHeadline"/>
        <w:rPr>
          <w:b/>
          <w:bCs/>
          <w:lang w:val="en-US"/>
        </w:rPr>
      </w:pPr>
      <w:r>
        <w:rPr>
          <w:b/>
          <w:bCs/>
          <w:lang w:val="en-US"/>
        </w:rPr>
        <w:t xml:space="preserve">Church Teaching </w:t>
      </w:r>
    </w:p>
    <w:p w:rsidR="00EE59D9" w:rsidRDefault="00EE59D9">
      <w:pPr>
        <w:pStyle w:val="LeadStoryHeadline"/>
        <w:rPr>
          <w:color w:val="000000"/>
          <w:sz w:val="24"/>
          <w:szCs w:val="24"/>
          <w:lang w:val="en-US"/>
        </w:rPr>
      </w:pPr>
      <w:r>
        <w:rPr>
          <w:color w:val="000000"/>
          <w:sz w:val="24"/>
          <w:szCs w:val="24"/>
          <w:lang w:val="en-US"/>
        </w:rPr>
        <w:t xml:space="preserve">The </w:t>
      </w:r>
      <w:r>
        <w:rPr>
          <w:i/>
          <w:iCs/>
          <w:color w:val="000000"/>
          <w:sz w:val="24"/>
          <w:szCs w:val="24"/>
          <w:lang w:val="en-US"/>
        </w:rPr>
        <w:t xml:space="preserve">Catechism of the Catholic Church </w:t>
      </w:r>
      <w:r>
        <w:rPr>
          <w:color w:val="000000"/>
          <w:sz w:val="24"/>
          <w:szCs w:val="24"/>
          <w:lang w:val="en-US"/>
        </w:rPr>
        <w:t>states in article</w:t>
      </w:r>
      <w:r>
        <w:rPr>
          <w:i/>
          <w:iCs/>
          <w:color w:val="000000"/>
          <w:sz w:val="24"/>
          <w:szCs w:val="24"/>
          <w:lang w:val="en-US"/>
        </w:rPr>
        <w:t xml:space="preserve"> </w:t>
      </w:r>
      <w:r>
        <w:rPr>
          <w:color w:val="000000"/>
          <w:sz w:val="24"/>
          <w:szCs w:val="24"/>
          <w:lang w:val="en-US"/>
        </w:rPr>
        <w:t>2273: “The inalienable right to life of</w:t>
      </w:r>
      <w:r w:rsidR="00D264BC">
        <w:rPr>
          <w:color w:val="000000"/>
          <w:sz w:val="24"/>
          <w:szCs w:val="24"/>
          <w:lang w:val="en-US"/>
        </w:rPr>
        <w:t xml:space="preserve"> every innocent human </w:t>
      </w:r>
      <w:r>
        <w:rPr>
          <w:color w:val="000000"/>
          <w:sz w:val="24"/>
          <w:szCs w:val="24"/>
          <w:lang w:val="en-US"/>
        </w:rPr>
        <w:t>individual is a constitutive element of a civil society and its legislation.”</w:t>
      </w:r>
    </w:p>
    <w:p w:rsidR="00EE59D9" w:rsidRDefault="00EE59D9">
      <w:pPr>
        <w:pStyle w:val="LeadStoryHeadline"/>
        <w:rPr>
          <w:i/>
          <w:iCs/>
          <w:color w:val="000000"/>
          <w:sz w:val="20"/>
          <w:szCs w:val="20"/>
          <w:lang w:val="en-US"/>
        </w:rPr>
      </w:pPr>
      <w:r>
        <w:rPr>
          <w:color w:val="000000"/>
          <w:sz w:val="24"/>
          <w:szCs w:val="24"/>
          <w:lang w:val="en-US"/>
        </w:rPr>
        <w:t xml:space="preserve">The </w:t>
      </w:r>
      <w:r>
        <w:rPr>
          <w:i/>
          <w:iCs/>
          <w:color w:val="000000"/>
          <w:sz w:val="24"/>
          <w:szCs w:val="24"/>
          <w:lang w:val="en-US"/>
        </w:rPr>
        <w:t>Catechism</w:t>
      </w:r>
      <w:r>
        <w:rPr>
          <w:color w:val="000000"/>
          <w:sz w:val="24"/>
          <w:szCs w:val="24"/>
          <w:lang w:val="en-US"/>
        </w:rPr>
        <w:t xml:space="preserve"> elaborates: “The moment a … law deprives a category of human beings of the</w:t>
      </w:r>
      <w:r w:rsidR="00D264BC">
        <w:rPr>
          <w:color w:val="000000"/>
          <w:sz w:val="24"/>
          <w:szCs w:val="24"/>
          <w:lang w:val="en-US"/>
        </w:rPr>
        <w:t xml:space="preserve"> protection which civil </w:t>
      </w:r>
      <w:r>
        <w:rPr>
          <w:color w:val="000000"/>
          <w:sz w:val="24"/>
          <w:szCs w:val="24"/>
          <w:lang w:val="en-US"/>
        </w:rPr>
        <w:t>legislation ought to accord them, the state is denying the equality of all before the law. When the state does not place its power at the service of the rights</w:t>
      </w:r>
      <w:r w:rsidR="00D264BC">
        <w:rPr>
          <w:color w:val="000000"/>
          <w:sz w:val="24"/>
          <w:szCs w:val="24"/>
          <w:lang w:val="en-US"/>
        </w:rPr>
        <w:t xml:space="preserve"> of each citizen, and in </w:t>
      </w:r>
      <w:r>
        <w:rPr>
          <w:color w:val="000000"/>
          <w:sz w:val="24"/>
          <w:szCs w:val="24"/>
          <w:lang w:val="en-US"/>
        </w:rPr>
        <w:t>particular of the more vulnerable, the very foundation of a state based on law are undermined. ” (</w:t>
      </w:r>
      <w:bookmarkStart w:id="0" w:name="_GoBack"/>
      <w:bookmarkEnd w:id="0"/>
      <w:r>
        <w:rPr>
          <w:color w:val="000000"/>
          <w:sz w:val="20"/>
          <w:szCs w:val="20"/>
          <w:lang w:val="en-US"/>
        </w:rPr>
        <w:t>CDF</w:t>
      </w:r>
      <w:r>
        <w:rPr>
          <w:i/>
          <w:iCs/>
          <w:color w:val="000000"/>
          <w:sz w:val="20"/>
          <w:szCs w:val="20"/>
          <w:lang w:val="en-US"/>
        </w:rPr>
        <w:t>, Donum vitae III)</w:t>
      </w:r>
    </w:p>
    <w:p w:rsidR="00EE59D9" w:rsidRDefault="00EE59D9">
      <w:pPr>
        <w:pStyle w:val="LeadStoryHeadline"/>
        <w:rPr>
          <w:b/>
          <w:bCs/>
          <w:sz w:val="28"/>
          <w:szCs w:val="28"/>
          <w:lang w:val="en-US"/>
        </w:rPr>
      </w:pPr>
      <w:r>
        <w:rPr>
          <w:b/>
          <w:bCs/>
          <w:sz w:val="28"/>
          <w:szCs w:val="28"/>
          <w:lang w:val="en-US"/>
        </w:rPr>
        <w:t xml:space="preserve">Abortion Legislation </w:t>
      </w:r>
    </w:p>
    <w:p w:rsidR="00D264BC" w:rsidRDefault="00EE59D9">
      <w:pPr>
        <w:pStyle w:val="BodyCopy"/>
        <w:rPr>
          <w:rFonts w:ascii="Cambria" w:hAnsi="Cambria" w:cs="Cambria"/>
          <w:color w:val="000000"/>
          <w:sz w:val="24"/>
          <w:szCs w:val="24"/>
          <w:lang w:val="en-US"/>
        </w:rPr>
      </w:pPr>
      <w:r>
        <w:rPr>
          <w:rFonts w:ascii="Cambria" w:hAnsi="Cambria" w:cs="Cambria"/>
          <w:color w:val="000000"/>
          <w:sz w:val="24"/>
          <w:szCs w:val="24"/>
          <w:lang w:val="en-US"/>
        </w:rPr>
        <w:t xml:space="preserve">It has been claimed that Ireland has an obligation to legislate for abortion in the context of the 1992 X Case. This is untrue. There exists no constitutional provision or statute requiring politicians to legislate for any Supreme Court decision.        </w:t>
      </w:r>
    </w:p>
    <w:p w:rsidR="00EE59D9" w:rsidRDefault="00EE59D9">
      <w:pPr>
        <w:pStyle w:val="BodyCopy"/>
        <w:rPr>
          <w:rFonts w:ascii="Cambria" w:hAnsi="Cambria" w:cs="Cambria"/>
          <w:color w:val="000000"/>
          <w:sz w:val="24"/>
          <w:szCs w:val="24"/>
          <w:lang w:val="en-US"/>
        </w:rPr>
      </w:pPr>
      <w:r>
        <w:rPr>
          <w:rFonts w:ascii="Cambria" w:hAnsi="Cambria" w:cs="Cambria"/>
          <w:color w:val="000000"/>
          <w:sz w:val="24"/>
          <w:szCs w:val="24"/>
          <w:lang w:val="en-US"/>
        </w:rPr>
        <w:t>Legislators can make a positi</w:t>
      </w:r>
      <w:r w:rsidR="00D264BC">
        <w:rPr>
          <w:rFonts w:ascii="Cambria" w:hAnsi="Cambria" w:cs="Cambria"/>
          <w:color w:val="000000"/>
          <w:sz w:val="24"/>
          <w:szCs w:val="24"/>
          <w:lang w:val="en-US"/>
        </w:rPr>
        <w:t xml:space="preserve">ve choice: they can preserve </w:t>
      </w:r>
      <w:r>
        <w:rPr>
          <w:rFonts w:ascii="Cambria" w:hAnsi="Cambria" w:cs="Cambria"/>
          <w:color w:val="000000"/>
          <w:sz w:val="24"/>
          <w:szCs w:val="24"/>
          <w:lang w:val="en-US"/>
        </w:rPr>
        <w:t>current medical practice w</w:t>
      </w:r>
      <w:r w:rsidR="00D264BC">
        <w:rPr>
          <w:rFonts w:ascii="Cambria" w:hAnsi="Cambria" w:cs="Cambria"/>
          <w:color w:val="000000"/>
          <w:sz w:val="24"/>
          <w:szCs w:val="24"/>
          <w:lang w:val="en-US"/>
        </w:rPr>
        <w:t xml:space="preserve">hich guarantees necessary </w:t>
      </w:r>
      <w:r>
        <w:rPr>
          <w:rFonts w:ascii="Cambria" w:hAnsi="Cambria" w:cs="Cambria"/>
          <w:color w:val="000000"/>
          <w:sz w:val="24"/>
          <w:szCs w:val="24"/>
          <w:lang w:val="en-US"/>
        </w:rPr>
        <w:t xml:space="preserve">treatment for pregnant women while respecting the right to life of the baby.             </w:t>
      </w:r>
    </w:p>
    <w:p w:rsidR="00EE59D9" w:rsidRDefault="00EE59D9">
      <w:pPr>
        <w:pStyle w:val="BodyCopy"/>
        <w:rPr>
          <w:rFonts w:ascii="Cambria" w:hAnsi="Cambria" w:cs="Cambria"/>
          <w:color w:val="000000"/>
          <w:sz w:val="24"/>
          <w:szCs w:val="24"/>
          <w:lang w:val="en-US"/>
        </w:rPr>
      </w:pPr>
      <w:r>
        <w:rPr>
          <w:rFonts w:ascii="Cambria" w:hAnsi="Cambria" w:cs="Cambria"/>
          <w:color w:val="000000"/>
          <w:sz w:val="24"/>
          <w:szCs w:val="24"/>
          <w:lang w:val="en-US"/>
        </w:rPr>
        <w:t xml:space="preserve">Similarly the December 2010 decision of the European Court of Human Rights in the </w:t>
      </w:r>
      <w:r>
        <w:rPr>
          <w:rFonts w:ascii="Cambria" w:hAnsi="Cambria" w:cs="Cambria"/>
          <w:i/>
          <w:iCs/>
          <w:color w:val="000000"/>
          <w:sz w:val="24"/>
          <w:szCs w:val="24"/>
          <w:lang w:val="en-US"/>
        </w:rPr>
        <w:t xml:space="preserve">A, B and C v. Ireland </w:t>
      </w:r>
      <w:r>
        <w:rPr>
          <w:rFonts w:ascii="Cambria" w:hAnsi="Cambria" w:cs="Cambria"/>
          <w:color w:val="000000"/>
          <w:sz w:val="24"/>
          <w:szCs w:val="24"/>
          <w:lang w:val="en-US"/>
        </w:rPr>
        <w:t>case</w:t>
      </w:r>
      <w:r>
        <w:rPr>
          <w:rFonts w:ascii="Cambria" w:hAnsi="Cambria" w:cs="Cambria"/>
          <w:i/>
          <w:iCs/>
          <w:color w:val="000000"/>
          <w:sz w:val="24"/>
          <w:szCs w:val="24"/>
          <w:lang w:val="en-US"/>
        </w:rPr>
        <w:t xml:space="preserve"> </w:t>
      </w:r>
      <w:r>
        <w:rPr>
          <w:rFonts w:ascii="Cambria" w:hAnsi="Cambria" w:cs="Cambria"/>
          <w:color w:val="000000"/>
          <w:sz w:val="24"/>
          <w:szCs w:val="24"/>
        </w:rPr>
        <w:t xml:space="preserve">did not oblige Ireland to introduce legislation authorising abortion. Rather it left “future policy on protecting the lives of unborn children in the hands of the Irish people” - Cardinal Seán Brady. </w:t>
      </w:r>
    </w:p>
    <w:p w:rsidR="000F43E7" w:rsidRPr="000F43E7" w:rsidRDefault="001205C9" w:rsidP="000F43E7">
      <w:pPr>
        <w:overflowPunct/>
        <w:autoSpaceDE/>
        <w:autoSpaceDN/>
        <w:adjustRightInd/>
        <w:spacing w:after="120"/>
        <w:rPr>
          <w:rFonts w:ascii="Cambria" w:eastAsia="Times New Roman" w:hAnsi="Cambria"/>
          <w:b/>
          <w:bCs/>
          <w:color w:val="B13F9A"/>
          <w:sz w:val="28"/>
          <w:szCs w:val="28"/>
          <w:lang w:val="en-US"/>
        </w:rPr>
      </w:pPr>
      <w:r>
        <w:rPr>
          <w:rFonts w:ascii="Cambria" w:eastAsia="Times New Roman" w:hAnsi="Cambria"/>
          <w:b/>
          <w:bCs/>
          <w:color w:val="B13F9A"/>
          <w:sz w:val="28"/>
          <w:szCs w:val="28"/>
          <w:lang w:val="en-US"/>
        </w:rPr>
        <w:t xml:space="preserve">Extract from </w:t>
      </w:r>
      <w:r w:rsidR="000F43E7" w:rsidRPr="001205C9">
        <w:rPr>
          <w:rFonts w:ascii="Cambria" w:eastAsia="Times New Roman" w:hAnsi="Cambria"/>
          <w:b/>
          <w:bCs/>
          <w:i/>
          <w:color w:val="B13F9A"/>
          <w:sz w:val="28"/>
          <w:szCs w:val="28"/>
          <w:lang w:val="en-US"/>
        </w:rPr>
        <w:t>Prayer for the Child in the Womb</w:t>
      </w:r>
      <w:r w:rsidR="000F43E7" w:rsidRPr="000F43E7">
        <w:rPr>
          <w:rFonts w:ascii="Cambria" w:eastAsia="Times New Roman" w:hAnsi="Cambria"/>
          <w:b/>
          <w:bCs/>
          <w:color w:val="B13F9A"/>
          <w:sz w:val="28"/>
          <w:szCs w:val="28"/>
          <w:lang w:val="en-US"/>
        </w:rPr>
        <w:t xml:space="preserve">  </w:t>
      </w:r>
    </w:p>
    <w:p w:rsidR="000F43E7" w:rsidRPr="000F43E7" w:rsidRDefault="000F43E7" w:rsidP="000F43E7">
      <w:pPr>
        <w:overflowPunct/>
        <w:autoSpaceDE/>
        <w:autoSpaceDN/>
        <w:adjustRightInd/>
        <w:rPr>
          <w:rFonts w:ascii="Cambria" w:eastAsia="Times New Roman" w:hAnsi="Cambria"/>
          <w:sz w:val="24"/>
          <w:szCs w:val="24"/>
        </w:rPr>
      </w:pPr>
      <w:r w:rsidRPr="000F43E7">
        <w:rPr>
          <w:rFonts w:ascii="Cambria" w:eastAsia="Times New Roman" w:hAnsi="Cambria"/>
          <w:sz w:val="24"/>
          <w:szCs w:val="24"/>
        </w:rPr>
        <w:t>Lord Jesus, you are the source and lover of life. Reawaken in us respect for every human life. Help us to see in each child the marvellous work of our Creator. Open our hearts to       welcome every child as a unique and wonderful gift.</w:t>
      </w:r>
    </w:p>
    <w:p w:rsidR="000F43E7" w:rsidRPr="000F43E7" w:rsidRDefault="000F43E7" w:rsidP="000F43E7">
      <w:pPr>
        <w:overflowPunct/>
        <w:autoSpaceDE/>
        <w:autoSpaceDN/>
        <w:adjustRightInd/>
        <w:rPr>
          <w:rFonts w:ascii="Cambria" w:eastAsia="Times New Roman" w:hAnsi="Cambria"/>
          <w:sz w:val="24"/>
          <w:szCs w:val="24"/>
        </w:rPr>
      </w:pPr>
      <w:r w:rsidRPr="000F43E7">
        <w:rPr>
          <w:rFonts w:ascii="Cambria" w:eastAsia="Times New Roman" w:hAnsi="Cambria"/>
          <w:sz w:val="24"/>
          <w:szCs w:val="24"/>
        </w:rPr>
        <w:t> </w:t>
      </w:r>
    </w:p>
    <w:p w:rsidR="000F43E7" w:rsidRPr="000F43E7" w:rsidRDefault="000F43E7" w:rsidP="000F43E7">
      <w:pPr>
        <w:overflowPunct/>
        <w:autoSpaceDE/>
        <w:autoSpaceDN/>
        <w:adjustRightInd/>
        <w:rPr>
          <w:rFonts w:ascii="Cambria" w:eastAsia="Times New Roman" w:hAnsi="Cambria"/>
          <w:sz w:val="24"/>
          <w:szCs w:val="24"/>
        </w:rPr>
      </w:pPr>
      <w:r w:rsidRPr="000F43E7">
        <w:rPr>
          <w:rFonts w:ascii="Cambria" w:eastAsia="Times New Roman" w:hAnsi="Cambria"/>
          <w:sz w:val="24"/>
          <w:szCs w:val="24"/>
        </w:rPr>
        <w:t>Amen</w:t>
      </w:r>
    </w:p>
    <w:p w:rsidR="000F43E7" w:rsidRPr="000F43E7" w:rsidRDefault="000F43E7" w:rsidP="000F43E7">
      <w:pPr>
        <w:overflowPunct/>
        <w:autoSpaceDE/>
        <w:autoSpaceDN/>
        <w:adjustRightInd/>
        <w:rPr>
          <w:rFonts w:eastAsia="Times New Roman"/>
        </w:rPr>
      </w:pPr>
      <w:r w:rsidRPr="000F43E7">
        <w:rPr>
          <w:rFonts w:eastAsia="Times New Roman"/>
        </w:rPr>
        <w:t> </w:t>
      </w:r>
    </w:p>
    <w:p w:rsidR="00EE59D9" w:rsidRDefault="00EE59D9">
      <w:pPr>
        <w:overflowPunct/>
        <w:spacing w:line="240" w:lineRule="auto"/>
        <w:rPr>
          <w:rFonts w:cs="Times New Roman"/>
          <w:color w:val="auto"/>
          <w:kern w:val="0"/>
          <w:sz w:val="24"/>
          <w:szCs w:val="24"/>
        </w:rPr>
      </w:pPr>
    </w:p>
    <w:p w:rsidR="00D264BC" w:rsidRDefault="00D264BC">
      <w:pPr>
        <w:overflowPunct/>
        <w:spacing w:line="240" w:lineRule="auto"/>
        <w:rPr>
          <w:rFonts w:cs="Times New Roman"/>
          <w:color w:val="auto"/>
          <w:kern w:val="0"/>
          <w:sz w:val="24"/>
          <w:szCs w:val="24"/>
        </w:rPr>
      </w:pPr>
    </w:p>
    <w:p w:rsidR="00D264BC" w:rsidRDefault="00D264BC">
      <w:pPr>
        <w:overflowPunct/>
        <w:spacing w:line="240" w:lineRule="auto"/>
        <w:rPr>
          <w:rFonts w:cs="Times New Roman"/>
          <w:color w:val="auto"/>
          <w:kern w:val="0"/>
          <w:sz w:val="24"/>
          <w:szCs w:val="24"/>
        </w:rPr>
      </w:pPr>
    </w:p>
    <w:p w:rsidR="00D264BC" w:rsidRDefault="00D264BC">
      <w:pPr>
        <w:overflowPunct/>
        <w:spacing w:line="240" w:lineRule="auto"/>
        <w:rPr>
          <w:rFonts w:cs="Times New Roman"/>
          <w:color w:val="auto"/>
          <w:kern w:val="0"/>
          <w:sz w:val="24"/>
          <w:szCs w:val="24"/>
        </w:rPr>
      </w:pPr>
    </w:p>
    <w:p w:rsidR="00D264BC" w:rsidRDefault="00D264BC">
      <w:pPr>
        <w:overflowPunct/>
        <w:spacing w:line="240" w:lineRule="auto"/>
        <w:rPr>
          <w:rFonts w:cs="Times New Roman"/>
          <w:color w:val="auto"/>
          <w:kern w:val="0"/>
          <w:sz w:val="24"/>
          <w:szCs w:val="24"/>
        </w:rPr>
        <w:sectPr w:rsidR="00D264BC">
          <w:type w:val="continuous"/>
          <w:pgSz w:w="12240" w:h="15840"/>
          <w:pgMar w:top="1440" w:right="1440" w:bottom="1440" w:left="1440" w:header="720" w:footer="720" w:gutter="0"/>
          <w:cols w:space="720"/>
          <w:noEndnote/>
        </w:sectPr>
      </w:pPr>
    </w:p>
    <w:p w:rsidR="00EE59D9" w:rsidRDefault="00EE59D9">
      <w:pPr>
        <w:overflowPunct/>
        <w:spacing w:line="240" w:lineRule="auto"/>
        <w:rPr>
          <w:rFonts w:cs="Times New Roman"/>
          <w:color w:val="auto"/>
          <w:kern w:val="0"/>
          <w:sz w:val="24"/>
          <w:szCs w:val="24"/>
        </w:rPr>
        <w:sectPr w:rsidR="00EE59D9">
          <w:type w:val="continuous"/>
          <w:pgSz w:w="12240" w:h="15840"/>
          <w:pgMar w:top="1440" w:right="1440" w:bottom="1440" w:left="1440" w:header="720" w:footer="720" w:gutter="0"/>
          <w:cols w:space="720"/>
          <w:noEndnote/>
        </w:sectPr>
      </w:pPr>
    </w:p>
    <w:p w:rsidR="00EE59D9" w:rsidRDefault="00EE59D9">
      <w:pPr>
        <w:pStyle w:val="LeadStoryHeadline"/>
        <w:tabs>
          <w:tab w:val="left" w:pos="450"/>
        </w:tabs>
        <w:jc w:val="center"/>
        <w:rPr>
          <w:b/>
          <w:bCs/>
          <w:sz w:val="28"/>
          <w:szCs w:val="28"/>
          <w:lang w:val="en-US"/>
        </w:rPr>
      </w:pPr>
      <w:r>
        <w:rPr>
          <w:b/>
          <w:bCs/>
          <w:sz w:val="28"/>
          <w:szCs w:val="28"/>
          <w:lang w:val="en-US"/>
        </w:rPr>
        <w:lastRenderedPageBreak/>
        <w:t xml:space="preserve">Weekly Quotes </w:t>
      </w:r>
    </w:p>
    <w:p w:rsidR="00EE59D9" w:rsidRPr="000F43E7" w:rsidRDefault="00EE59D9">
      <w:pPr>
        <w:pStyle w:val="LeadStoryHeadline"/>
        <w:tabs>
          <w:tab w:val="left" w:pos="450"/>
        </w:tabs>
        <w:rPr>
          <w:rFonts w:asciiTheme="majorHAnsi" w:hAnsiTheme="majorHAnsi" w:cs="Calibri"/>
          <w:b/>
          <w:bCs/>
          <w:color w:val="000000"/>
          <w:sz w:val="24"/>
          <w:szCs w:val="24"/>
          <w:lang w:val="en-US"/>
        </w:rPr>
      </w:pPr>
      <w:r w:rsidRPr="000F43E7">
        <w:rPr>
          <w:rFonts w:asciiTheme="majorHAnsi" w:hAnsiTheme="majorHAnsi" w:cs="Calibri"/>
          <w:color w:val="000000"/>
          <w:sz w:val="24"/>
          <w:szCs w:val="24"/>
          <w:lang w:val="en-US"/>
        </w:rPr>
        <w:t>“It is God who gives life. Let us respect a</w:t>
      </w:r>
      <w:r w:rsidR="00D264BC" w:rsidRPr="000F43E7">
        <w:rPr>
          <w:rFonts w:asciiTheme="majorHAnsi" w:hAnsiTheme="majorHAnsi" w:cs="Calibri"/>
          <w:color w:val="000000"/>
          <w:sz w:val="24"/>
          <w:szCs w:val="24"/>
          <w:lang w:val="en-US"/>
        </w:rPr>
        <w:t xml:space="preserve">nd love human life, especially vulnerable life in a </w:t>
      </w:r>
      <w:r w:rsidRPr="000F43E7">
        <w:rPr>
          <w:rFonts w:asciiTheme="majorHAnsi" w:hAnsiTheme="majorHAnsi" w:cs="Calibri"/>
          <w:color w:val="000000"/>
          <w:sz w:val="24"/>
          <w:szCs w:val="24"/>
          <w:lang w:val="en-US"/>
        </w:rPr>
        <w:t>mother’s womb.” - Pope Francis, 15 May 2013.</w:t>
      </w:r>
    </w:p>
    <w:p w:rsidR="00EE59D9" w:rsidRPr="000F43E7" w:rsidRDefault="00D264BC">
      <w:pPr>
        <w:pStyle w:val="LeadStoryHeadline"/>
        <w:tabs>
          <w:tab w:val="left" w:pos="450"/>
        </w:tabs>
        <w:rPr>
          <w:rFonts w:asciiTheme="majorHAnsi" w:hAnsiTheme="majorHAnsi" w:cs="Times New Roman"/>
          <w:color w:val="auto"/>
          <w:kern w:val="0"/>
          <w:sz w:val="24"/>
          <w:szCs w:val="24"/>
        </w:rPr>
      </w:pPr>
      <w:r w:rsidRPr="000F43E7">
        <w:rPr>
          <w:rFonts w:asciiTheme="majorHAnsi" w:hAnsiTheme="majorHAnsi" w:cs="Calibri"/>
          <w:color w:val="000000"/>
          <w:sz w:val="24"/>
          <w:szCs w:val="24"/>
          <w:lang w:val="en-US"/>
        </w:rPr>
        <w:t xml:space="preserve">“It is important in the </w:t>
      </w:r>
      <w:r w:rsidR="00EE59D9" w:rsidRPr="000F43E7">
        <w:rPr>
          <w:rFonts w:asciiTheme="majorHAnsi" w:hAnsiTheme="majorHAnsi" w:cs="Calibri"/>
          <w:color w:val="000000"/>
          <w:sz w:val="24"/>
          <w:szCs w:val="24"/>
          <w:lang w:val="en-US"/>
        </w:rPr>
        <w:t>current debates about abortion that Christian believers be, and be seen to be, on the side o</w:t>
      </w:r>
      <w:r w:rsidRPr="000F43E7">
        <w:rPr>
          <w:rFonts w:asciiTheme="majorHAnsi" w:hAnsiTheme="majorHAnsi" w:cs="Calibri"/>
          <w:color w:val="000000"/>
          <w:sz w:val="24"/>
          <w:szCs w:val="24"/>
          <w:lang w:val="en-US"/>
        </w:rPr>
        <w:t xml:space="preserve">f all life.” - Archbishop </w:t>
      </w:r>
      <w:r w:rsidR="00EE59D9" w:rsidRPr="000F43E7">
        <w:rPr>
          <w:rFonts w:asciiTheme="majorHAnsi" w:hAnsiTheme="majorHAnsi" w:cs="Calibri"/>
          <w:color w:val="000000"/>
          <w:sz w:val="24"/>
          <w:szCs w:val="24"/>
          <w:lang w:val="en-US"/>
        </w:rPr>
        <w:t xml:space="preserve">Diarmuid Martin, 20 May 2013. </w:t>
      </w:r>
    </w:p>
    <w:p w:rsidR="00EE59D9" w:rsidRPr="000F43E7" w:rsidRDefault="00EE59D9">
      <w:pPr>
        <w:overflowPunct/>
        <w:spacing w:line="240" w:lineRule="auto"/>
        <w:rPr>
          <w:rFonts w:asciiTheme="majorHAnsi" w:hAnsiTheme="majorHAnsi" w:cs="Times New Roman"/>
          <w:color w:val="auto"/>
          <w:kern w:val="0"/>
          <w:sz w:val="24"/>
          <w:szCs w:val="24"/>
        </w:rPr>
      </w:pPr>
    </w:p>
    <w:p w:rsidR="00D264BC" w:rsidRDefault="00D264BC">
      <w:pPr>
        <w:overflowPunct/>
        <w:spacing w:line="240" w:lineRule="auto"/>
        <w:rPr>
          <w:rFonts w:cs="Times New Roman"/>
          <w:color w:val="auto"/>
          <w:kern w:val="0"/>
          <w:sz w:val="24"/>
          <w:szCs w:val="24"/>
        </w:rPr>
        <w:sectPr w:rsidR="00D264BC">
          <w:type w:val="continuous"/>
          <w:pgSz w:w="12240" w:h="15840"/>
          <w:pgMar w:top="1440" w:right="1440" w:bottom="1440" w:left="1440" w:header="720" w:footer="720" w:gutter="0"/>
          <w:cols w:space="720"/>
          <w:noEndnote/>
        </w:sectPr>
      </w:pPr>
    </w:p>
    <w:p w:rsidR="00EE59D9" w:rsidRDefault="00EE59D9">
      <w:pPr>
        <w:pStyle w:val="LeadStoryHeadline"/>
        <w:jc w:val="center"/>
        <w:rPr>
          <w:b/>
          <w:bCs/>
          <w:sz w:val="28"/>
          <w:szCs w:val="28"/>
          <w:lang w:val="en-US"/>
        </w:rPr>
      </w:pPr>
      <w:r>
        <w:rPr>
          <w:b/>
          <w:bCs/>
          <w:sz w:val="28"/>
          <w:szCs w:val="28"/>
          <w:lang w:val="en-US"/>
        </w:rPr>
        <w:lastRenderedPageBreak/>
        <w:t xml:space="preserve">Life Website </w:t>
      </w:r>
    </w:p>
    <w:p w:rsidR="00EE59D9" w:rsidRPr="000F43E7" w:rsidRDefault="00EE59D9" w:rsidP="00D264BC">
      <w:pPr>
        <w:pStyle w:val="LeadStoryHeadline"/>
        <w:rPr>
          <w:rFonts w:asciiTheme="majorHAnsi" w:hAnsiTheme="majorHAnsi" w:cs="Calibri"/>
          <w:color w:val="000000"/>
          <w:sz w:val="24"/>
          <w:szCs w:val="24"/>
        </w:rPr>
        <w:sectPr w:rsidR="00EE59D9" w:rsidRPr="000F43E7">
          <w:type w:val="continuous"/>
          <w:pgSz w:w="12240" w:h="15840"/>
          <w:pgMar w:top="1440" w:right="1440" w:bottom="1440" w:left="1440" w:header="720" w:footer="720" w:gutter="0"/>
          <w:cols w:space="720"/>
          <w:noEndnote/>
        </w:sectPr>
      </w:pPr>
      <w:r w:rsidRPr="000F43E7">
        <w:rPr>
          <w:rFonts w:asciiTheme="majorHAnsi" w:hAnsiTheme="majorHAnsi" w:cs="Calibri"/>
          <w:color w:val="000000"/>
          <w:sz w:val="24"/>
          <w:szCs w:val="24"/>
        </w:rPr>
        <w:t>See choosel</w:t>
      </w:r>
      <w:r w:rsidR="00D264BC" w:rsidRPr="000F43E7">
        <w:rPr>
          <w:rFonts w:asciiTheme="majorHAnsi" w:hAnsiTheme="majorHAnsi" w:cs="Calibri"/>
          <w:color w:val="000000"/>
          <w:sz w:val="24"/>
          <w:szCs w:val="24"/>
        </w:rPr>
        <w:t xml:space="preserve">ife2013.ie which includes an educational and discussion video </w:t>
      </w:r>
      <w:r w:rsidRPr="000F43E7">
        <w:rPr>
          <w:rFonts w:asciiTheme="majorHAnsi" w:hAnsiTheme="majorHAnsi" w:cs="Calibri"/>
          <w:color w:val="000000"/>
          <w:sz w:val="24"/>
          <w:szCs w:val="24"/>
        </w:rPr>
        <w:t>fea</w:t>
      </w:r>
      <w:r w:rsidR="00D264BC" w:rsidRPr="000F43E7">
        <w:rPr>
          <w:rFonts w:asciiTheme="majorHAnsi" w:hAnsiTheme="majorHAnsi" w:cs="Calibri"/>
          <w:color w:val="000000"/>
          <w:sz w:val="24"/>
          <w:szCs w:val="24"/>
        </w:rPr>
        <w:t>turing personal    testimonies.</w:t>
      </w:r>
    </w:p>
    <w:p w:rsidR="00EE59D9" w:rsidRDefault="00EE59D9">
      <w:pPr>
        <w:rPr>
          <w:rFonts w:cs="Times New Roman"/>
          <w:color w:val="auto"/>
          <w:kern w:val="0"/>
          <w:sz w:val="24"/>
          <w:szCs w:val="24"/>
        </w:rPr>
      </w:pPr>
    </w:p>
    <w:p w:rsidR="00D264BC" w:rsidRDefault="00D264BC" w:rsidP="00D264BC">
      <w:pPr>
        <w:pStyle w:val="LeadStoryHeadline"/>
        <w:jc w:val="center"/>
        <w:rPr>
          <w:b/>
          <w:bCs/>
          <w:sz w:val="28"/>
          <w:szCs w:val="28"/>
          <w:lang w:val="en-US"/>
        </w:rPr>
      </w:pPr>
      <w:r>
        <w:rPr>
          <w:b/>
          <w:bCs/>
          <w:sz w:val="28"/>
          <w:szCs w:val="28"/>
          <w:lang w:val="en-US"/>
        </w:rPr>
        <w:t xml:space="preserve">QR Code  </w:t>
      </w:r>
    </w:p>
    <w:p w:rsidR="00EE59D9" w:rsidRDefault="00EE59D9">
      <w:pPr>
        <w:overflowPunct/>
        <w:spacing w:line="240" w:lineRule="auto"/>
        <w:rPr>
          <w:rFonts w:cs="Times New Roman"/>
          <w:color w:val="auto"/>
          <w:kern w:val="0"/>
          <w:sz w:val="24"/>
          <w:szCs w:val="24"/>
        </w:rPr>
        <w:sectPr w:rsidR="00EE59D9">
          <w:type w:val="continuous"/>
          <w:pgSz w:w="12240" w:h="15840"/>
          <w:pgMar w:top="1440" w:right="1440" w:bottom="1440" w:left="1440" w:header="720" w:footer="720" w:gutter="0"/>
          <w:cols w:space="720"/>
          <w:noEndnote/>
        </w:sectPr>
      </w:pPr>
    </w:p>
    <w:p w:rsidR="00F7239E" w:rsidRPr="000F43E7" w:rsidRDefault="00EE59D9" w:rsidP="00EE59D9">
      <w:pPr>
        <w:spacing w:line="240" w:lineRule="auto"/>
        <w:rPr>
          <w:rFonts w:asciiTheme="majorHAnsi" w:hAnsiTheme="majorHAnsi"/>
          <w:i/>
          <w:iCs/>
          <w:sz w:val="24"/>
          <w:szCs w:val="24"/>
        </w:rPr>
      </w:pPr>
      <w:r w:rsidRPr="000F43E7">
        <w:rPr>
          <w:rFonts w:asciiTheme="majorHAnsi" w:hAnsiTheme="majorHAnsi"/>
          <w:sz w:val="24"/>
          <w:szCs w:val="24"/>
        </w:rPr>
        <w:lastRenderedPageBreak/>
        <w:t xml:space="preserve">Smartphones can scan this QR code for: </w:t>
      </w:r>
      <w:r w:rsidRPr="000F43E7">
        <w:rPr>
          <w:rFonts w:asciiTheme="majorHAnsi" w:hAnsiTheme="majorHAnsi"/>
          <w:i/>
          <w:iCs/>
          <w:sz w:val="24"/>
          <w:szCs w:val="24"/>
        </w:rPr>
        <w:t xml:space="preserve">Prayer </w:t>
      </w:r>
      <w:r w:rsidR="00D264BC" w:rsidRPr="000F43E7">
        <w:rPr>
          <w:rFonts w:asciiTheme="majorHAnsi" w:hAnsiTheme="majorHAnsi"/>
          <w:i/>
          <w:iCs/>
          <w:sz w:val="24"/>
          <w:szCs w:val="24"/>
        </w:rPr>
        <w:t>for the Child</w:t>
      </w:r>
      <w:r w:rsidRPr="000F43E7">
        <w:rPr>
          <w:rFonts w:asciiTheme="majorHAnsi" w:hAnsiTheme="majorHAnsi"/>
          <w:i/>
          <w:iCs/>
          <w:sz w:val="24"/>
          <w:szCs w:val="24"/>
        </w:rPr>
        <w:t xml:space="preserve"> in the Womb.</w:t>
      </w:r>
    </w:p>
    <w:p w:rsidR="00D264BC" w:rsidRDefault="00D264BC" w:rsidP="00EE59D9">
      <w:pPr>
        <w:spacing w:line="240" w:lineRule="auto"/>
        <w:rPr>
          <w:i/>
          <w:iCs/>
          <w:sz w:val="22"/>
          <w:szCs w:val="22"/>
        </w:rPr>
      </w:pPr>
    </w:p>
    <w:p w:rsidR="00D264BC" w:rsidRDefault="00D02C4B" w:rsidP="00EE59D9">
      <w:pPr>
        <w:spacing w:line="240" w:lineRule="auto"/>
        <w:rPr>
          <w:i/>
          <w:iCs/>
          <w:sz w:val="22"/>
          <w:szCs w:val="22"/>
        </w:rPr>
      </w:pPr>
      <w:r>
        <w:rPr>
          <w:i/>
          <w:iCs/>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132.75pt">
            <v:imagedata r:id="rId5" o:title="Choose Life QR code"/>
          </v:shape>
        </w:pict>
      </w:r>
    </w:p>
    <w:p w:rsidR="00D264BC" w:rsidRDefault="00D264BC" w:rsidP="00EE59D9">
      <w:pPr>
        <w:spacing w:line="240" w:lineRule="auto"/>
        <w:rPr>
          <w:i/>
          <w:iCs/>
          <w:sz w:val="22"/>
          <w:szCs w:val="22"/>
        </w:rPr>
      </w:pPr>
    </w:p>
    <w:p w:rsidR="00D264BC" w:rsidRDefault="00D264BC" w:rsidP="00EE59D9">
      <w:pPr>
        <w:spacing w:line="240" w:lineRule="auto"/>
        <w:rPr>
          <w:i/>
          <w:iCs/>
          <w:sz w:val="22"/>
          <w:szCs w:val="22"/>
        </w:rPr>
      </w:pPr>
    </w:p>
    <w:p w:rsidR="00D264BC" w:rsidRPr="000F43E7" w:rsidRDefault="00D264BC" w:rsidP="00D264BC">
      <w:pPr>
        <w:spacing w:line="240" w:lineRule="auto"/>
        <w:jc w:val="center"/>
        <w:rPr>
          <w:rFonts w:asciiTheme="majorHAnsi" w:hAnsiTheme="majorHAnsi" w:cs="Times New Roman"/>
          <w:color w:val="auto"/>
          <w:kern w:val="0"/>
          <w:sz w:val="24"/>
          <w:szCs w:val="24"/>
        </w:rPr>
      </w:pPr>
      <w:r w:rsidRPr="000F43E7">
        <w:rPr>
          <w:rFonts w:asciiTheme="majorHAnsi" w:hAnsiTheme="majorHAnsi"/>
          <w:sz w:val="24"/>
          <w:szCs w:val="24"/>
        </w:rPr>
        <w:t xml:space="preserve">www.catholicbishops.ie | Facebook: Choose Life 2013 | Twitter: @chooselife2013 | www.chooselife2013.ie </w:t>
      </w:r>
    </w:p>
    <w:p w:rsidR="00D264BC" w:rsidRPr="000F43E7" w:rsidRDefault="00D264BC" w:rsidP="00D264BC">
      <w:pPr>
        <w:overflowPunct/>
        <w:spacing w:line="240" w:lineRule="auto"/>
        <w:rPr>
          <w:rFonts w:asciiTheme="majorHAnsi" w:hAnsiTheme="majorHAnsi" w:cs="Times New Roman"/>
          <w:color w:val="auto"/>
          <w:kern w:val="0"/>
          <w:sz w:val="24"/>
          <w:szCs w:val="24"/>
        </w:rPr>
        <w:sectPr w:rsidR="00D264BC" w:rsidRPr="000F43E7">
          <w:type w:val="continuous"/>
          <w:pgSz w:w="12240" w:h="15840"/>
          <w:pgMar w:top="1440" w:right="1440" w:bottom="1440" w:left="1440" w:header="720" w:footer="720" w:gutter="0"/>
          <w:cols w:space="720"/>
          <w:noEndnote/>
        </w:sectPr>
      </w:pPr>
    </w:p>
    <w:p w:rsidR="00D264BC" w:rsidRDefault="00D264BC" w:rsidP="00D264BC">
      <w:pPr>
        <w:widowControl/>
        <w:jc w:val="center"/>
        <w:rPr>
          <w:rFonts w:cs="Times New Roman"/>
          <w:color w:val="auto"/>
          <w:kern w:val="0"/>
          <w:sz w:val="24"/>
          <w:szCs w:val="24"/>
        </w:rPr>
      </w:pPr>
      <w:r>
        <w:rPr>
          <w:color w:val="FFFFFF"/>
          <w:sz w:val="24"/>
          <w:szCs w:val="24"/>
        </w:rPr>
        <w:lastRenderedPageBreak/>
        <w:t xml:space="preserve">www.cura.ie or call 1850 622626 </w:t>
      </w:r>
    </w:p>
    <w:p w:rsidR="00D264BC" w:rsidRDefault="00D264BC" w:rsidP="00D264BC">
      <w:pPr>
        <w:overflowPunct/>
        <w:spacing w:line="240" w:lineRule="auto"/>
        <w:rPr>
          <w:rFonts w:cs="Times New Roman"/>
          <w:color w:val="auto"/>
          <w:kern w:val="0"/>
          <w:sz w:val="24"/>
          <w:szCs w:val="24"/>
        </w:rPr>
        <w:sectPr w:rsidR="00D264BC">
          <w:type w:val="continuous"/>
          <w:pgSz w:w="12240" w:h="15840"/>
          <w:pgMar w:top="1440" w:right="1440" w:bottom="1440" w:left="1440" w:header="720" w:footer="720" w:gutter="0"/>
          <w:cols w:space="720"/>
          <w:noEndnote/>
        </w:sectPr>
      </w:pPr>
    </w:p>
    <w:p w:rsidR="00D264BC" w:rsidRDefault="000F43E7" w:rsidP="00EE59D9">
      <w:pPr>
        <w:spacing w:line="240" w:lineRule="auto"/>
        <w:rPr>
          <w:rFonts w:asciiTheme="majorHAnsi" w:hAnsiTheme="majorHAnsi"/>
          <w:sz w:val="24"/>
          <w:szCs w:val="24"/>
        </w:rPr>
      </w:pPr>
      <w:r w:rsidRPr="000F43E7">
        <w:rPr>
          <w:rFonts w:asciiTheme="majorHAnsi" w:hAnsiTheme="majorHAnsi"/>
          <w:sz w:val="24"/>
          <w:szCs w:val="24"/>
        </w:rPr>
        <w:lastRenderedPageBreak/>
        <w:t xml:space="preserve">Ends </w:t>
      </w:r>
    </w:p>
    <w:p w:rsidR="000F43E7" w:rsidRPr="000F43E7" w:rsidRDefault="000F43E7" w:rsidP="00EE59D9">
      <w:pPr>
        <w:spacing w:line="240" w:lineRule="auto"/>
        <w:rPr>
          <w:rFonts w:asciiTheme="majorHAnsi" w:hAnsiTheme="majorHAnsi"/>
          <w:sz w:val="24"/>
          <w:szCs w:val="24"/>
        </w:rPr>
      </w:pPr>
      <w:r>
        <w:rPr>
          <w:rFonts w:asciiTheme="majorHAnsi" w:hAnsiTheme="majorHAnsi"/>
          <w:sz w:val="24"/>
          <w:szCs w:val="24"/>
        </w:rPr>
        <w:t xml:space="preserve">29 May 2013 </w:t>
      </w:r>
    </w:p>
    <w:sectPr w:rsidR="000F43E7" w:rsidRPr="000F43E7" w:rsidSect="00EE59D9">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9D9"/>
    <w:rsid w:val="000F43E7"/>
    <w:rsid w:val="001205C9"/>
    <w:rsid w:val="00D02C4B"/>
    <w:rsid w:val="00D264BC"/>
    <w:rsid w:val="00EE59D9"/>
    <w:rsid w:val="00F723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line="264"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olumeIssue">
    <w:name w:val="Volume &amp; Issue"/>
    <w:basedOn w:val="Normal"/>
    <w:uiPriority w:val="99"/>
    <w:pPr>
      <w:spacing w:line="240" w:lineRule="auto"/>
      <w:jc w:val="right"/>
    </w:pPr>
    <w:rPr>
      <w:rFonts w:ascii="Cambria" w:hAnsi="Cambria" w:cs="Cambria"/>
      <w:color w:val="B13F9A"/>
      <w:sz w:val="16"/>
      <w:szCs w:val="16"/>
    </w:rPr>
  </w:style>
  <w:style w:type="paragraph" w:customStyle="1" w:styleId="LeadStoryHeadline">
    <w:name w:val="Lead Story Headline"/>
    <w:basedOn w:val="Normal"/>
    <w:uiPriority w:val="99"/>
    <w:pPr>
      <w:spacing w:after="120" w:line="240" w:lineRule="auto"/>
    </w:pPr>
    <w:rPr>
      <w:rFonts w:ascii="Cambria" w:hAnsi="Cambria" w:cs="Cambria"/>
      <w:color w:val="B13F9A"/>
      <w:sz w:val="32"/>
      <w:szCs w:val="32"/>
    </w:rPr>
  </w:style>
  <w:style w:type="paragraph" w:customStyle="1" w:styleId="BodyCopy">
    <w:name w:val="Body Copy"/>
    <w:basedOn w:val="Normal"/>
    <w:uiPriority w:val="99"/>
    <w:pPr>
      <w:spacing w:after="120"/>
    </w:pPr>
    <w:rPr>
      <w:color w:val="4D4D4D"/>
      <w:sz w:val="16"/>
      <w:szCs w:val="16"/>
    </w:rPr>
  </w:style>
  <w:style w:type="paragraph" w:customStyle="1" w:styleId="unknownstyle">
    <w:name w:val="unknown style"/>
    <w:uiPriority w:val="99"/>
    <w:pPr>
      <w:widowControl w:val="0"/>
      <w:overflowPunct w:val="0"/>
      <w:autoSpaceDE w:val="0"/>
      <w:autoSpaceDN w:val="0"/>
      <w:adjustRightInd w:val="0"/>
    </w:pPr>
    <w:rPr>
      <w:rFonts w:ascii="Cambria" w:hAnsi="Cambria" w:cs="Cambria"/>
      <w:color w:val="B13F9A"/>
      <w:kern w:val="28"/>
      <w:sz w:val="20"/>
      <w:szCs w:val="20"/>
    </w:rPr>
  </w:style>
  <w:style w:type="paragraph" w:styleId="Title">
    <w:name w:val="Title"/>
    <w:basedOn w:val="Normal"/>
    <w:link w:val="TitleChar"/>
    <w:uiPriority w:val="99"/>
    <w:qFormat/>
    <w:pPr>
      <w:spacing w:line="285" w:lineRule="auto"/>
    </w:pPr>
    <w:rPr>
      <w:rFonts w:ascii="Cambria" w:hAnsi="Cambria" w:cs="Cambria"/>
      <w:sz w:val="75"/>
      <w:szCs w:val="75"/>
    </w:rPr>
  </w:style>
  <w:style w:type="character" w:customStyle="1" w:styleId="TitleChar">
    <w:name w:val="Title Char"/>
    <w:basedOn w:val="DefaultParagraphFont"/>
    <w:link w:val="Title"/>
    <w:uiPriority w:val="10"/>
    <w:rsid w:val="00EE59D9"/>
    <w:rPr>
      <w:rFonts w:asciiTheme="majorHAnsi" w:eastAsiaTheme="majorEastAsia" w:hAnsiTheme="majorHAnsi" w:cstheme="majorBidi"/>
      <w:b/>
      <w:bCs/>
      <w:color w:val="000000"/>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54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Brenda Drumm</cp:lastModifiedBy>
  <cp:revision>4</cp:revision>
  <dcterms:created xsi:type="dcterms:W3CDTF">2013-05-28T15:22:00Z</dcterms:created>
  <dcterms:modified xsi:type="dcterms:W3CDTF">2013-05-29T13:52:00Z</dcterms:modified>
</cp:coreProperties>
</file>